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87" w:rsidRDefault="006B5287" w:rsidP="00226F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мониторинга исполнения</w:t>
      </w:r>
    </w:p>
    <w:p w:rsidR="005D43DA" w:rsidRPr="00735425" w:rsidRDefault="005D43DA" w:rsidP="00226F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54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бюджета Ханты-Мансийского района </w:t>
      </w:r>
      <w:r w:rsidR="00080A6E" w:rsidRPr="007354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</w:t>
      </w:r>
      <w:r w:rsidR="001D4B80" w:rsidRPr="007354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месяцев</w:t>
      </w:r>
      <w:r w:rsidR="00284FA8" w:rsidRPr="007354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670B4" w:rsidRPr="007354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81110D" w:rsidRPr="007354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7354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0"/>
    <w:p w:rsidR="005D43DA" w:rsidRPr="00735425" w:rsidRDefault="005D43DA" w:rsidP="00226F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E6C" w:rsidRPr="00735425" w:rsidRDefault="005D43DA" w:rsidP="0022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</w:t>
      </w:r>
      <w:r w:rsidR="00EB3E6C" w:rsidRPr="0073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тно-аналитического мероприятия:</w:t>
      </w:r>
    </w:p>
    <w:p w:rsidR="00EB3E6C" w:rsidRPr="00735425" w:rsidRDefault="005D43DA" w:rsidP="0022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полномочий, предусмотренных пунктом 2 статьи                             157, статьей 268.1. Бюджетного кодекса Российской Федерации (далее                  – БК РФ), пунктом 2 части 2 статьи 9 Федерального закона                                   от 07.02.2011 №</w:t>
      </w:r>
      <w:r w:rsidRPr="00735425">
        <w:rPr>
          <w:rFonts w:ascii="Times New Roman" w:eastAsia="Times New Roman" w:hAnsi="Times New Roman" w:cs="Times New Roman"/>
          <w:lang w:eastAsia="ru-RU"/>
        </w:rPr>
        <w:t> </w:t>
      </w:r>
      <w:r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                          и муниципальных образований», пунктом 9) части 5 статьи 27.5. </w:t>
      </w:r>
      <w:proofErr w:type="gramStart"/>
      <w:r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Ханты-Мансийского района, пунктом 9) части 1 статьи </w:t>
      </w:r>
      <w:r w:rsidR="00CF41FD"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                   о Контрольно-счетной палате Ханты-Мансийского района, утвержденного решением Думы Ханты-Мансийского района </w:t>
      </w:r>
      <w:r w:rsidR="00213A1E"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22.12.2011 № 99 «Об образовании Контрольно-счетной палаты </w:t>
      </w:r>
      <w:r w:rsidR="000F3510"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района» и </w:t>
      </w: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2.7. раздела II Плана работы Контрольно-счетной палаты Ханты-Мансийского района, утвержденного приказом Контрольно-счетной палаты</w:t>
      </w:r>
      <w:r w:rsidR="00213A1E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B3620C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№ 49 «Об утверждении плана работы контрольно-счетной палаты Ханты-Мансийского района</w:t>
      </w:r>
      <w:proofErr w:type="gramEnd"/>
      <w:r w:rsidR="00B3620C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2022 год»</w:t>
      </w:r>
      <w:r w:rsidR="00CD43C1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экспертиза Отчета </w:t>
      </w:r>
      <w:r w:rsidRPr="00735425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бюджета Ханты-Манс</w:t>
      </w:r>
      <w:r w:rsidR="0018264F" w:rsidRPr="00735425">
        <w:rPr>
          <w:rFonts w:ascii="Times New Roman" w:eastAsia="Calibri" w:hAnsi="Times New Roman" w:cs="Times New Roman"/>
          <w:bCs/>
          <w:sz w:val="28"/>
          <w:szCs w:val="28"/>
        </w:rPr>
        <w:t xml:space="preserve">ийского района за </w:t>
      </w:r>
      <w:r w:rsidR="001D4B80" w:rsidRPr="00735425">
        <w:rPr>
          <w:rFonts w:ascii="Times New Roman" w:eastAsia="Calibri" w:hAnsi="Times New Roman" w:cs="Times New Roman"/>
          <w:bCs/>
          <w:sz w:val="28"/>
          <w:szCs w:val="28"/>
        </w:rPr>
        <w:t>9 месяцев</w:t>
      </w:r>
      <w:r w:rsidR="0018264F" w:rsidRPr="007354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70B4" w:rsidRPr="00735425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B3620C" w:rsidRPr="0073542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35425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284FA8"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отчет, отчет</w:t>
      </w:r>
      <w:r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="001D4B80"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>, отчет об исполнении бюджета района).</w:t>
      </w:r>
    </w:p>
    <w:p w:rsidR="005D43DA" w:rsidRPr="00735425" w:rsidRDefault="00284FA8" w:rsidP="0022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</w:t>
      </w:r>
      <w:r w:rsidR="005D43DA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</w:t>
      </w: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 комитето</w:t>
      </w:r>
      <w:r w:rsidR="00C40013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43DA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администрации </w:t>
      </w: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D43DA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5D43DA" w:rsidRPr="00735425" w:rsidRDefault="005D43DA" w:rsidP="0022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3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73542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D43DA" w:rsidRPr="00735425" w:rsidRDefault="005D43DA" w:rsidP="0022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бюджета, соответствие нормативным требованиям составления                          и представления квартального отчета об исполнении бюджета.</w:t>
      </w:r>
    </w:p>
    <w:p w:rsidR="005D43DA" w:rsidRPr="00735425" w:rsidRDefault="005D43DA" w:rsidP="0022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5D43DA" w:rsidRPr="003A3B7B" w:rsidRDefault="005D43DA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</w:t>
      </w:r>
      <w:r w:rsidRPr="00735425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бюджета Ханты-Мансийского района       </w:t>
      </w:r>
      <w:r w:rsidR="0018264F" w:rsidRPr="0073542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за </w:t>
      </w:r>
      <w:r w:rsidR="001D4B80" w:rsidRPr="00735425">
        <w:rPr>
          <w:rFonts w:ascii="Times New Roman" w:eastAsia="Calibri" w:hAnsi="Times New Roman" w:cs="Times New Roman"/>
          <w:bCs/>
          <w:sz w:val="28"/>
          <w:szCs w:val="28"/>
        </w:rPr>
        <w:t>9 месяцев</w:t>
      </w:r>
      <w:r w:rsidR="0018264F" w:rsidRPr="007354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70B4" w:rsidRPr="00735425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5B1717" w:rsidRPr="0073542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354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35425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="003A3B7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5D43DA" w:rsidRPr="00735425" w:rsidRDefault="005D43DA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5D43DA" w:rsidRPr="00735425" w:rsidRDefault="005D43DA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5D43DA" w:rsidRPr="00735425" w:rsidRDefault="005D43DA" w:rsidP="00226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7354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73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5D43DA" w:rsidRPr="00735425" w:rsidRDefault="00735425" w:rsidP="00226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</w:t>
      </w:r>
      <w:r w:rsidR="00492C3A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D43DA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3C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</w:t>
      </w:r>
      <w:r w:rsidR="000B1AED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B1717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3DA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43DA" w:rsidRPr="00735425" w:rsidRDefault="005D43DA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7354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5D43DA" w:rsidRPr="00735425" w:rsidRDefault="005D43DA" w:rsidP="00226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5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бюджета Ханты-Мансийского района</w:t>
      </w:r>
      <w:r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0B1AED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за </w:t>
      </w:r>
      <w:r w:rsidR="001D4B80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 месяцев</w:t>
      </w:r>
      <w:r w:rsidR="000B1AED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70B4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5B1717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="00284FA8" w:rsidRPr="0073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в К</w:t>
      </w:r>
      <w:r w:rsidRPr="0073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онтрольно-счетную палату                  Ханты-Мансийского района </w:t>
      </w:r>
      <w:r w:rsidR="00BC7065" w:rsidRPr="0073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ноября</w:t>
      </w:r>
      <w:r w:rsidR="000B1AED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B1717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B1AED" w:rsidRPr="00735425" w:rsidRDefault="005D43DA" w:rsidP="00226F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Срок направления квартальных отчетов об исполнении бюдж</w:t>
      </w:r>
      <w:r w:rsidR="00DA6379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ета Ханты-Мансийского района в К</w:t>
      </w:r>
      <w:r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онтрольно-счетную палату                           Ханты-Мансийского района соблюден. </w:t>
      </w:r>
    </w:p>
    <w:p w:rsidR="000B1AED" w:rsidRPr="00735425" w:rsidRDefault="000B1AED" w:rsidP="00226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пунктом 3 статьи 7 решения Думы                                                   Ханты-Мансийского района от 27.06.2019 № 479 «О </w:t>
      </w:r>
      <w:proofErr w:type="gramStart"/>
      <w:r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Положении</w:t>
      </w:r>
      <w:proofErr w:type="gramEnd"/>
      <w:r w:rsidR="00FA04E8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бюджетном устройстве и бюджетном процессе в Ханты-Мансийском районе» администрация района в лице финансового органа ежеквартально в течение двух месяцев, следующих за отче</w:t>
      </w:r>
      <w:r w:rsidR="00DA6379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тным кварталом, представляет в К</w:t>
      </w:r>
      <w:r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онтрольно-счетную палату</w:t>
      </w:r>
      <w:r w:rsidR="00BC7065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F3510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</w:t>
      </w:r>
      <w:r w:rsidR="00BC7065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 отчет</w:t>
      </w:r>
      <w:r w:rsidR="00FA04E8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исполнении бюджета района </w:t>
      </w:r>
      <w:r w:rsidR="000F3510"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735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отчетный квартал с приложением пояснительной записки к данному отчету.</w:t>
      </w:r>
    </w:p>
    <w:p w:rsidR="005D43DA" w:rsidRPr="00735425" w:rsidRDefault="001013ED" w:rsidP="0022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3DA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 </w:t>
      </w:r>
      <w:r w:rsidR="001D4B80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A6379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3DA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соответствии с требованиями пункта 5 статьи 264.2. Бюджетного кодекса РФ, сформирован финансовым органом с учетом норм пункта 3 статьи 264.2. БК РФ, приказа Минфина России от </w:t>
      </w:r>
      <w:r w:rsidR="000572DC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43DA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</w:t>
      </w:r>
      <w:r w:rsidR="00322F5A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 решения </w:t>
      </w:r>
      <w:r w:rsidR="00322F5A" w:rsidRPr="00735425">
        <w:rPr>
          <w:rFonts w:ascii="Times New Roman" w:hAnsi="Times New Roman" w:cs="Times New Roman"/>
          <w:sz w:val="28"/>
          <w:szCs w:val="28"/>
        </w:rPr>
        <w:t>от 27.06.2019 № 479</w:t>
      </w:r>
      <w:r w:rsidR="00FA04E8" w:rsidRPr="00735425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735425">
        <w:rPr>
          <w:rFonts w:ascii="Times New Roman" w:hAnsi="Times New Roman" w:cs="Times New Roman"/>
          <w:sz w:val="28"/>
          <w:szCs w:val="28"/>
        </w:rPr>
        <w:t>«О Положении о бюджетном устройстве</w:t>
      </w:r>
      <w:r w:rsidR="00BC7065" w:rsidRPr="007354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2F5A" w:rsidRPr="00735425">
        <w:rPr>
          <w:rFonts w:ascii="Times New Roman" w:hAnsi="Times New Roman" w:cs="Times New Roman"/>
          <w:sz w:val="28"/>
          <w:szCs w:val="28"/>
        </w:rPr>
        <w:t xml:space="preserve"> и бюджетном процессе</w:t>
      </w:r>
      <w:r w:rsidR="00FA04E8" w:rsidRPr="00735425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735425">
        <w:rPr>
          <w:rFonts w:ascii="Times New Roman" w:hAnsi="Times New Roman" w:cs="Times New Roman"/>
          <w:sz w:val="28"/>
          <w:szCs w:val="28"/>
        </w:rPr>
        <w:t>в Ханты-Мансийском районе».</w:t>
      </w:r>
    </w:p>
    <w:p w:rsidR="001013ED" w:rsidRPr="00735425" w:rsidRDefault="001013ED" w:rsidP="00226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ежеквартальной бюджетной отчетности представлены</w:t>
      </w:r>
      <w:r w:rsidR="00FA04E8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BD490E"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пункта 178 Инструкции 191н</w:t>
      </w:r>
      <w:r w:rsidRPr="00735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3E8" w:rsidRPr="00735425" w:rsidRDefault="00F943E8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BD490E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5425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BD490E" w:rsidRPr="00613DBB" w:rsidRDefault="00B95567" w:rsidP="0022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D490E" w:rsidRPr="00613DB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                                              </w:t>
      </w:r>
      <w:r w:rsidR="006716AC" w:rsidRPr="00613DBB">
        <w:rPr>
          <w:rFonts w:ascii="Times New Roman" w:hAnsi="Times New Roman" w:cs="Times New Roman"/>
          <w:sz w:val="28"/>
          <w:szCs w:val="28"/>
        </w:rPr>
        <w:t xml:space="preserve">от </w:t>
      </w:r>
      <w:r w:rsidR="00257B13" w:rsidRPr="00613DBB">
        <w:rPr>
          <w:rFonts w:ascii="Times New Roman" w:hAnsi="Times New Roman" w:cs="Times New Roman"/>
          <w:sz w:val="28"/>
          <w:szCs w:val="28"/>
        </w:rPr>
        <w:t>17</w:t>
      </w:r>
      <w:r w:rsidR="008F22F7" w:rsidRPr="00613DBB">
        <w:rPr>
          <w:rFonts w:ascii="Times New Roman" w:hAnsi="Times New Roman" w:cs="Times New Roman"/>
          <w:sz w:val="28"/>
          <w:szCs w:val="28"/>
        </w:rPr>
        <w:t>.12.202</w:t>
      </w:r>
      <w:r w:rsidR="00257B13" w:rsidRPr="00613DBB">
        <w:rPr>
          <w:rFonts w:ascii="Times New Roman" w:hAnsi="Times New Roman" w:cs="Times New Roman"/>
          <w:sz w:val="28"/>
          <w:szCs w:val="28"/>
        </w:rPr>
        <w:t>1</w:t>
      </w:r>
      <w:r w:rsidRPr="00613DBB">
        <w:rPr>
          <w:rFonts w:ascii="Times New Roman" w:hAnsi="Times New Roman" w:cs="Times New Roman"/>
          <w:sz w:val="28"/>
          <w:szCs w:val="28"/>
        </w:rPr>
        <w:t xml:space="preserve"> № </w:t>
      </w:r>
      <w:r w:rsidR="00257B13" w:rsidRPr="00613DBB">
        <w:rPr>
          <w:rFonts w:ascii="Times New Roman" w:hAnsi="Times New Roman" w:cs="Times New Roman"/>
          <w:sz w:val="28"/>
          <w:szCs w:val="28"/>
        </w:rPr>
        <w:t>34</w:t>
      </w:r>
      <w:r w:rsidRPr="00613DBB">
        <w:rPr>
          <w:rFonts w:ascii="Times New Roman" w:hAnsi="Times New Roman" w:cs="Times New Roman"/>
          <w:sz w:val="28"/>
          <w:szCs w:val="28"/>
        </w:rPr>
        <w:t xml:space="preserve"> «О бюджете Ханты-Мансийского района на </w:t>
      </w:r>
      <w:r w:rsidR="00D670B4" w:rsidRPr="00613DBB">
        <w:rPr>
          <w:rFonts w:ascii="Times New Roman" w:hAnsi="Times New Roman" w:cs="Times New Roman"/>
          <w:sz w:val="28"/>
          <w:szCs w:val="28"/>
        </w:rPr>
        <w:t>202</w:t>
      </w:r>
      <w:r w:rsidR="00257B13" w:rsidRPr="00613DBB">
        <w:rPr>
          <w:rFonts w:ascii="Times New Roman" w:hAnsi="Times New Roman" w:cs="Times New Roman"/>
          <w:sz w:val="28"/>
          <w:szCs w:val="28"/>
        </w:rPr>
        <w:t>2</w:t>
      </w:r>
      <w:r w:rsidRPr="00613DBB">
        <w:rPr>
          <w:rFonts w:ascii="Times New Roman" w:hAnsi="Times New Roman" w:cs="Times New Roman"/>
          <w:sz w:val="28"/>
          <w:szCs w:val="28"/>
        </w:rPr>
        <w:t xml:space="preserve"> год </w:t>
      </w:r>
      <w:r w:rsidR="006716AC" w:rsidRPr="00613DBB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57B13" w:rsidRPr="00613DBB">
        <w:rPr>
          <w:rFonts w:ascii="Times New Roman" w:hAnsi="Times New Roman" w:cs="Times New Roman"/>
          <w:sz w:val="28"/>
          <w:szCs w:val="28"/>
        </w:rPr>
        <w:t>3</w:t>
      </w:r>
      <w:r w:rsidR="006716AC" w:rsidRPr="00613DBB">
        <w:rPr>
          <w:rFonts w:ascii="Times New Roman" w:hAnsi="Times New Roman" w:cs="Times New Roman"/>
          <w:sz w:val="28"/>
          <w:szCs w:val="28"/>
        </w:rPr>
        <w:t xml:space="preserve"> и 202</w:t>
      </w:r>
      <w:r w:rsidR="00257B13" w:rsidRPr="00613DBB">
        <w:rPr>
          <w:rFonts w:ascii="Times New Roman" w:hAnsi="Times New Roman" w:cs="Times New Roman"/>
          <w:sz w:val="28"/>
          <w:szCs w:val="28"/>
        </w:rPr>
        <w:t>4</w:t>
      </w:r>
      <w:r w:rsidRPr="00613DBB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D490E" w:rsidRPr="00613DBB">
        <w:rPr>
          <w:rFonts w:ascii="Times New Roman" w:hAnsi="Times New Roman" w:cs="Times New Roman"/>
          <w:color w:val="000000"/>
          <w:sz w:val="28"/>
          <w:szCs w:val="28"/>
        </w:rPr>
        <w:t>(далее – Решение о бюджете)</w:t>
      </w:r>
      <w:r w:rsidR="00BD490E" w:rsidRPr="0061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490E" w:rsidRPr="00613DBB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6716AC" w:rsidRPr="00613DBB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</w:t>
      </w:r>
      <w:r w:rsidR="00257B13" w:rsidRPr="00613DBB">
        <w:rPr>
          <w:rFonts w:ascii="Times New Roman" w:eastAsia="Calibri" w:hAnsi="Times New Roman" w:cs="Times New Roman"/>
          <w:sz w:val="28"/>
          <w:szCs w:val="28"/>
        </w:rPr>
        <w:t>2</w:t>
      </w:r>
      <w:r w:rsidR="00BD490E" w:rsidRPr="00613DBB">
        <w:rPr>
          <w:rFonts w:ascii="Times New Roman" w:eastAsia="Calibri" w:hAnsi="Times New Roman" w:cs="Times New Roman"/>
          <w:sz w:val="28"/>
          <w:szCs w:val="28"/>
        </w:rPr>
        <w:t xml:space="preserve"> год утвержден                          со следующими параметрами: </w:t>
      </w:r>
      <w:r w:rsidR="00BD490E" w:rsidRPr="006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– </w:t>
      </w:r>
      <w:r w:rsidR="00257B13" w:rsidRPr="00613DBB">
        <w:rPr>
          <w:rFonts w:ascii="Times New Roman" w:eastAsia="Times New Roman" w:hAnsi="Times New Roman" w:cs="Times New Roman"/>
          <w:sz w:val="28"/>
          <w:szCs w:val="28"/>
          <w:lang w:eastAsia="ru-RU"/>
        </w:rPr>
        <w:t>3 823 453,1</w:t>
      </w:r>
      <w:r w:rsidR="00BD490E" w:rsidRPr="006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– </w:t>
      </w:r>
      <w:r w:rsidR="00257B13" w:rsidRPr="00613DBB">
        <w:rPr>
          <w:rFonts w:ascii="Times New Roman" w:eastAsia="Times New Roman" w:hAnsi="Times New Roman" w:cs="Times New Roman"/>
          <w:sz w:val="28"/>
          <w:szCs w:val="28"/>
          <w:lang w:eastAsia="ru-RU"/>
        </w:rPr>
        <w:t>3 975 263,0</w:t>
      </w:r>
      <w:r w:rsidR="00BD490E" w:rsidRPr="006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</w:t>
      </w:r>
      <w:r w:rsidR="00257B13" w:rsidRPr="00613DBB">
        <w:rPr>
          <w:rFonts w:ascii="Times New Roman" w:eastAsia="Times New Roman" w:hAnsi="Times New Roman" w:cs="Times New Roman"/>
          <w:sz w:val="28"/>
          <w:szCs w:val="28"/>
          <w:lang w:eastAsia="ru-RU"/>
        </w:rPr>
        <w:t>151 809,9</w:t>
      </w:r>
      <w:r w:rsidR="00BD490E" w:rsidRPr="006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(Таблица 1).</w:t>
      </w:r>
      <w:proofErr w:type="gramEnd"/>
    </w:p>
    <w:p w:rsidR="00BD490E" w:rsidRPr="00613DBB" w:rsidRDefault="00613DBB" w:rsidP="0022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BB"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</w:t>
      </w:r>
      <w:r w:rsidR="00556E41" w:rsidRPr="0061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70B4" w:rsidRPr="00613DB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57B13" w:rsidRPr="00613DB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6E41" w:rsidRPr="00613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556E41" w:rsidRPr="00613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613DBB">
        <w:rPr>
          <w:rFonts w:ascii="Times New Roman" w:eastAsia="Calibri" w:hAnsi="Times New Roman" w:cs="Times New Roman"/>
          <w:sz w:val="28"/>
          <w:szCs w:val="28"/>
        </w:rPr>
        <w:t xml:space="preserve">изменения в решение о бюджете внесены                    </w:t>
      </w:r>
      <w:r w:rsidRPr="00613DBB">
        <w:rPr>
          <w:rFonts w:ascii="Times New Roman" w:eastAsia="Calibri" w:hAnsi="Times New Roman" w:cs="Times New Roman"/>
          <w:sz w:val="28"/>
          <w:szCs w:val="28"/>
        </w:rPr>
        <w:t>4</w:t>
      </w:r>
      <w:r w:rsidR="001013ED" w:rsidRPr="00613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613DBB">
        <w:rPr>
          <w:rFonts w:ascii="Times New Roman" w:eastAsia="Calibri" w:hAnsi="Times New Roman" w:cs="Times New Roman"/>
          <w:sz w:val="28"/>
          <w:szCs w:val="28"/>
        </w:rPr>
        <w:t>раз</w:t>
      </w:r>
      <w:r w:rsidR="00576057" w:rsidRPr="00613DBB">
        <w:rPr>
          <w:rFonts w:ascii="Times New Roman" w:eastAsia="Calibri" w:hAnsi="Times New Roman" w:cs="Times New Roman"/>
          <w:sz w:val="28"/>
          <w:szCs w:val="28"/>
        </w:rPr>
        <w:t>а</w:t>
      </w:r>
      <w:r w:rsidR="00BD490E" w:rsidRPr="00613D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490E" w:rsidRPr="00613DBB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чего</w:t>
      </w:r>
      <w:r w:rsidR="00BD490E" w:rsidRPr="0061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доходная и расходная части бюджета Ханты-Мансийского района, а также уве</w:t>
      </w:r>
      <w:r w:rsidR="00556E41" w:rsidRPr="00613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 размер дефицита бюджета.</w:t>
      </w:r>
    </w:p>
    <w:p w:rsidR="00BD490E" w:rsidRPr="00613DBB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DB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</w:t>
      </w:r>
      <w:r w:rsidRPr="00613DB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                                                         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10"/>
        <w:gridCol w:w="2608"/>
        <w:gridCol w:w="1844"/>
        <w:gridCol w:w="673"/>
      </w:tblGrid>
      <w:tr w:rsidR="006716AC" w:rsidRPr="00613DBB" w:rsidTr="00613DBB">
        <w:trPr>
          <w:trHeight w:val="702"/>
        </w:trPr>
        <w:tc>
          <w:tcPr>
            <w:tcW w:w="935" w:type="pct"/>
            <w:shd w:val="clear" w:color="auto" w:fill="auto"/>
            <w:vAlign w:val="center"/>
            <w:hideMark/>
          </w:tcPr>
          <w:p w:rsidR="006716AC" w:rsidRPr="00613DBB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716AC" w:rsidRPr="00613DBB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от </w:t>
            </w:r>
            <w:r w:rsidR="00257B13"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17</w:t>
            </w: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.12.202</w:t>
            </w:r>
            <w:r w:rsidR="00257B13"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№ </w:t>
            </w:r>
            <w:r w:rsidR="00257B13"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34</w:t>
            </w: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                              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0762AB" w:rsidRPr="00613DBB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                        </w:t>
            </w:r>
            <w:r w:rsidR="00257B13"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 17.12.2021 № 34</w:t>
            </w:r>
          </w:p>
          <w:p w:rsidR="006716AC" w:rsidRPr="00613DBB" w:rsidRDefault="006716AC" w:rsidP="0073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(редакция от </w:t>
            </w:r>
            <w:r w:rsidR="00735425"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16.09.2022</w:t>
            </w: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№ </w:t>
            </w:r>
            <w:r w:rsidR="00735425"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17</w:t>
            </w:r>
            <w:r w:rsidR="00216942"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)                                           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716AC" w:rsidRPr="00613DBB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Отклонение в сумме (гр.3-гр.2)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716AC" w:rsidRPr="00613DBB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в %</w:t>
            </w:r>
          </w:p>
        </w:tc>
      </w:tr>
      <w:tr w:rsidR="006716AC" w:rsidRPr="00613DBB" w:rsidTr="00640CA7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6716AC" w:rsidRPr="00613DBB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716AC" w:rsidRPr="00613DBB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6716AC" w:rsidRPr="00613DBB" w:rsidRDefault="000F351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716AC" w:rsidRPr="00613DBB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716AC" w:rsidRPr="00613DBB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</w:p>
        </w:tc>
      </w:tr>
      <w:tr w:rsidR="00613DBB" w:rsidRPr="00613DBB" w:rsidTr="00613DBB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Доходы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3 823 453,1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4 240 057,8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416 604,7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10,9</w:t>
            </w:r>
          </w:p>
        </w:tc>
      </w:tr>
      <w:tr w:rsidR="00613DBB" w:rsidRPr="00613DBB" w:rsidTr="00613DBB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Расходы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3 975 263,0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5 087 575,5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1 112 312,5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28,0</w:t>
            </w:r>
          </w:p>
        </w:tc>
      </w:tr>
      <w:tr w:rsidR="00613DBB" w:rsidRPr="00613DBB" w:rsidTr="00613DBB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Дефицит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-151 809,9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-847 517,7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-695 707,8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13DBB" w:rsidRPr="00613DBB" w:rsidRDefault="00613DBB" w:rsidP="0061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613D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458,3</w:t>
            </w:r>
          </w:p>
        </w:tc>
      </w:tr>
    </w:tbl>
    <w:p w:rsidR="00BD490E" w:rsidRPr="00731466" w:rsidRDefault="00BD490E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66">
        <w:rPr>
          <w:rFonts w:ascii="Times New Roman" w:eastAsia="Calibri" w:hAnsi="Times New Roman" w:cs="Times New Roman"/>
          <w:sz w:val="28"/>
          <w:szCs w:val="28"/>
        </w:rPr>
        <w:t xml:space="preserve">Уточненный бюджет Ханты-Мансийского района                </w:t>
      </w:r>
      <w:r w:rsidR="00613DBB" w:rsidRPr="00731466">
        <w:rPr>
          <w:rFonts w:ascii="Times New Roman" w:eastAsia="Calibri" w:hAnsi="Times New Roman" w:cs="Times New Roman"/>
          <w:sz w:val="28"/>
          <w:szCs w:val="28"/>
        </w:rPr>
        <w:t xml:space="preserve">                         на 01.10</w:t>
      </w:r>
      <w:r w:rsidRPr="00731466">
        <w:rPr>
          <w:rFonts w:ascii="Times New Roman" w:eastAsia="Calibri" w:hAnsi="Times New Roman" w:cs="Times New Roman"/>
          <w:sz w:val="28"/>
          <w:szCs w:val="28"/>
        </w:rPr>
        <w:t>.</w:t>
      </w:r>
      <w:r w:rsidR="00D670B4" w:rsidRPr="00731466">
        <w:rPr>
          <w:rFonts w:ascii="Times New Roman" w:eastAsia="Calibri" w:hAnsi="Times New Roman" w:cs="Times New Roman"/>
          <w:sz w:val="28"/>
          <w:szCs w:val="28"/>
        </w:rPr>
        <w:t>202</w:t>
      </w:r>
      <w:r w:rsidR="00224742" w:rsidRPr="00731466">
        <w:rPr>
          <w:rFonts w:ascii="Times New Roman" w:eastAsia="Calibri" w:hAnsi="Times New Roman" w:cs="Times New Roman"/>
          <w:sz w:val="28"/>
          <w:szCs w:val="28"/>
        </w:rPr>
        <w:t>2</w:t>
      </w:r>
      <w:r w:rsidRPr="00731466">
        <w:rPr>
          <w:rFonts w:ascii="Times New Roman" w:eastAsia="Calibri" w:hAnsi="Times New Roman" w:cs="Times New Roman"/>
          <w:sz w:val="28"/>
          <w:szCs w:val="28"/>
        </w:rPr>
        <w:t xml:space="preserve"> составил:</w:t>
      </w:r>
    </w:p>
    <w:p w:rsidR="00BD490E" w:rsidRPr="00731466" w:rsidRDefault="00BD490E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доходы </w:t>
      </w:r>
      <w:r w:rsidR="00772E03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E9" w:rsidRPr="007314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13DBB" w:rsidRPr="00731466">
        <w:rPr>
          <w:rFonts w:ascii="Times New Roman" w:hAnsi="Times New Roman" w:cs="Times New Roman"/>
          <w:color w:val="000000"/>
          <w:sz w:val="28"/>
          <w:szCs w:val="28"/>
        </w:rPr>
        <w:t> 240 057,8</w:t>
      </w:r>
      <w:r w:rsidR="00C61786" w:rsidRPr="00731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613DBB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="005029E9" w:rsidRPr="00731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61786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61786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DBB" w:rsidRPr="00731466">
        <w:rPr>
          <w:rFonts w:ascii="Times New Roman" w:hAnsi="Times New Roman" w:cs="Times New Roman"/>
          <w:color w:val="000000"/>
          <w:sz w:val="28"/>
          <w:szCs w:val="28"/>
        </w:rPr>
        <w:t>416 604,7</w:t>
      </w:r>
      <w:r w:rsidR="00C61786" w:rsidRPr="00731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выше первоначально утвержденного плана                        по доходам;</w:t>
      </w:r>
    </w:p>
    <w:p w:rsidR="00BD490E" w:rsidRPr="00731466" w:rsidRDefault="00BD490E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965CF3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DBB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>5 087 575,5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613DBB" w:rsidRPr="007314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29E9" w:rsidRPr="007314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13DBB" w:rsidRPr="0073146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21299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13DBB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>1 112 312,5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первоначально утвержденного плана               по расходам;</w:t>
      </w:r>
    </w:p>
    <w:p w:rsidR="00BD490E" w:rsidRPr="00731466" w:rsidRDefault="00BD490E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увеличился на </w:t>
      </w:r>
      <w:r w:rsidR="00613DBB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>695 707,8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D7FBF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0762AB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FD7FBF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31466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965CF3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29E9" w:rsidRPr="007314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31466" w:rsidRPr="00731466">
        <w:rPr>
          <w:rFonts w:ascii="Times New Roman" w:hAnsi="Times New Roman" w:cs="Times New Roman"/>
          <w:color w:val="000000"/>
          <w:sz w:val="28"/>
          <w:szCs w:val="28"/>
        </w:rPr>
        <w:t>58,3</w:t>
      </w:r>
      <w:r w:rsidR="00965CF3"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="005029E9" w:rsidRPr="007314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31466" w:rsidRPr="00731466">
        <w:rPr>
          <w:rFonts w:ascii="Times New Roman" w:hAnsi="Times New Roman" w:cs="Times New Roman"/>
          <w:color w:val="000000"/>
          <w:sz w:val="28"/>
          <w:szCs w:val="28"/>
        </w:rPr>
        <w:t>47 517,7</w:t>
      </w:r>
      <w:r w:rsidRPr="0073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26E2C" w:rsidRPr="001D4B80" w:rsidRDefault="00BD490E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731466"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объема доходов и расходов бюджета                   по данным представленного отчета об исполнении бюджета района                      за </w:t>
      </w:r>
      <w:r w:rsidR="00C26E2C" w:rsidRPr="00731466">
        <w:rPr>
          <w:rFonts w:ascii="Times New Roman" w:eastAsia="Calibri" w:hAnsi="Times New Roman" w:cs="Times New Roman"/>
          <w:sz w:val="28"/>
          <w:szCs w:val="28"/>
        </w:rPr>
        <w:t>перв</w:t>
      </w:r>
      <w:r w:rsidR="00EB6D45" w:rsidRPr="00731466">
        <w:rPr>
          <w:rFonts w:ascii="Times New Roman" w:eastAsia="Calibri" w:hAnsi="Times New Roman" w:cs="Times New Roman"/>
          <w:sz w:val="28"/>
          <w:szCs w:val="28"/>
        </w:rPr>
        <w:t>ое</w:t>
      </w:r>
      <w:r w:rsidR="00C26E2C" w:rsidRPr="00731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D45" w:rsidRPr="0073146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C26E2C" w:rsidRPr="00731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731466">
        <w:rPr>
          <w:rFonts w:ascii="Times New Roman" w:eastAsia="Calibri" w:hAnsi="Times New Roman" w:cs="Times New Roman"/>
          <w:sz w:val="28"/>
          <w:szCs w:val="28"/>
        </w:rPr>
        <w:t>202</w:t>
      </w:r>
      <w:r w:rsidR="003B2101" w:rsidRPr="00731466">
        <w:rPr>
          <w:rFonts w:ascii="Times New Roman" w:eastAsia="Calibri" w:hAnsi="Times New Roman" w:cs="Times New Roman"/>
          <w:sz w:val="28"/>
          <w:szCs w:val="28"/>
        </w:rPr>
        <w:t>2</w:t>
      </w:r>
      <w:r w:rsidRPr="0073146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26E2C" w:rsidRPr="00731466">
        <w:rPr>
          <w:rFonts w:ascii="Times New Roman" w:eastAsia="Calibri" w:hAnsi="Times New Roman" w:cs="Times New Roman"/>
          <w:sz w:val="28"/>
          <w:szCs w:val="28"/>
        </w:rPr>
        <w:t>а</w:t>
      </w:r>
      <w:r w:rsidRPr="00731466">
        <w:rPr>
          <w:rFonts w:ascii="Times New Roman" w:eastAsia="Calibri" w:hAnsi="Times New Roman" w:cs="Times New Roman"/>
          <w:sz w:val="28"/>
          <w:szCs w:val="28"/>
        </w:rPr>
        <w:t xml:space="preserve"> с объемами, утвержденными решением Думы Ханты-Мансийского района </w:t>
      </w:r>
      <w:r w:rsidR="00EB6D45" w:rsidRPr="0073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31466" w:rsidRPr="0073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16.09.2022 № 17</w:t>
      </w:r>
      <w:r w:rsidR="00EB6D45" w:rsidRPr="0073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146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</w:t>
      </w:r>
      <w:r w:rsidR="003D5179" w:rsidRPr="0073146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31466">
        <w:rPr>
          <w:rFonts w:ascii="Times New Roman" w:eastAsia="Calibri" w:hAnsi="Times New Roman" w:cs="Times New Roman"/>
          <w:sz w:val="28"/>
          <w:szCs w:val="28"/>
        </w:rPr>
        <w:t xml:space="preserve">решение Думы Ханты-Мансийского района                                                          </w:t>
      </w:r>
      <w:r w:rsidR="003B2101" w:rsidRPr="00731466">
        <w:rPr>
          <w:rFonts w:ascii="Times New Roman" w:hAnsi="Times New Roman" w:cs="Times New Roman"/>
          <w:sz w:val="28"/>
          <w:szCs w:val="28"/>
        </w:rPr>
        <w:t>от 17.12.2021 № 34 «О бюджете Ханты-Мансийского района на 2022 год и плановый период 2023 и 2024 годов</w:t>
      </w:r>
      <w:r w:rsidRPr="00E76162">
        <w:rPr>
          <w:rFonts w:ascii="Times New Roman" w:eastAsia="Calibri" w:hAnsi="Times New Roman" w:cs="Times New Roman"/>
          <w:sz w:val="28"/>
          <w:szCs w:val="28"/>
        </w:rPr>
        <w:t>»</w:t>
      </w:r>
      <w:r w:rsidR="003D5179" w:rsidRPr="00E7616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31466" w:rsidRPr="00E76162">
        <w:rPr>
          <w:rFonts w:ascii="Times New Roman" w:eastAsia="Calibri" w:hAnsi="Times New Roman" w:cs="Times New Roman"/>
          <w:sz w:val="28"/>
          <w:szCs w:val="28"/>
        </w:rPr>
        <w:t>9 627,7</w:t>
      </w:r>
      <w:r w:rsidR="00C26E2C" w:rsidRPr="00E7616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BD490E" w:rsidRPr="00021ACB" w:rsidRDefault="00C26E2C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1ACB">
        <w:rPr>
          <w:rFonts w:ascii="Times New Roman" w:eastAsia="Calibri" w:hAnsi="Times New Roman" w:cs="Times New Roman"/>
          <w:sz w:val="28"/>
          <w:szCs w:val="28"/>
        </w:rPr>
        <w:t>В</w:t>
      </w:r>
      <w:r w:rsidR="00BD490E" w:rsidRPr="00021ACB">
        <w:rPr>
          <w:rFonts w:ascii="Times New Roman" w:eastAsia="Calibri" w:hAnsi="Times New Roman" w:cs="Times New Roman"/>
          <w:sz w:val="28"/>
          <w:szCs w:val="28"/>
        </w:rPr>
        <w:t xml:space="preserve"> пояснительной записке к отчету об исполнении бюджета муниципального района за </w:t>
      </w:r>
      <w:r w:rsidR="001D4B80" w:rsidRPr="00021AC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BD490E" w:rsidRPr="00021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021ACB">
        <w:rPr>
          <w:rFonts w:ascii="Times New Roman" w:eastAsia="Calibri" w:hAnsi="Times New Roman" w:cs="Times New Roman"/>
          <w:sz w:val="28"/>
          <w:szCs w:val="28"/>
        </w:rPr>
        <w:t>202</w:t>
      </w:r>
      <w:r w:rsidR="003812FC" w:rsidRPr="00021ACB">
        <w:rPr>
          <w:rFonts w:ascii="Times New Roman" w:eastAsia="Calibri" w:hAnsi="Times New Roman" w:cs="Times New Roman"/>
          <w:sz w:val="28"/>
          <w:szCs w:val="28"/>
        </w:rPr>
        <w:t>2</w:t>
      </w:r>
      <w:r w:rsidR="00BD490E" w:rsidRPr="00021ACB">
        <w:rPr>
          <w:rFonts w:ascii="Times New Roman" w:eastAsia="Calibri" w:hAnsi="Times New Roman" w:cs="Times New Roman"/>
          <w:sz w:val="28"/>
          <w:szCs w:val="28"/>
        </w:rPr>
        <w:t xml:space="preserve"> года комитетом по финансам представлены пояснения по указанным</w:t>
      </w:r>
      <w:r w:rsidR="003D4CCF" w:rsidRPr="00021ACB">
        <w:rPr>
          <w:rFonts w:ascii="Times New Roman" w:eastAsia="Calibri" w:hAnsi="Times New Roman" w:cs="Times New Roman"/>
          <w:sz w:val="28"/>
          <w:szCs w:val="28"/>
        </w:rPr>
        <w:t xml:space="preserve"> отклонениям, согласно которым </w:t>
      </w:r>
      <w:r w:rsidR="00BD490E" w:rsidRPr="00021ACB">
        <w:rPr>
          <w:rFonts w:ascii="Times New Roman" w:eastAsia="Calibri" w:hAnsi="Times New Roman" w:cs="Times New Roman"/>
          <w:sz w:val="28"/>
          <w:szCs w:val="28"/>
        </w:rPr>
        <w:t xml:space="preserve">отклонение по доходам </w:t>
      </w:r>
      <w:r w:rsidRPr="00021ACB">
        <w:rPr>
          <w:rFonts w:ascii="Times New Roman" w:eastAsia="Calibri" w:hAnsi="Times New Roman" w:cs="Times New Roman"/>
          <w:sz w:val="28"/>
          <w:szCs w:val="28"/>
        </w:rPr>
        <w:t xml:space="preserve">и расходам в сумме </w:t>
      </w:r>
      <w:r w:rsidR="00E76162" w:rsidRPr="00021ACB">
        <w:rPr>
          <w:rFonts w:ascii="Times New Roman" w:eastAsia="Calibri" w:hAnsi="Times New Roman" w:cs="Times New Roman"/>
          <w:sz w:val="28"/>
          <w:szCs w:val="28"/>
        </w:rPr>
        <w:t>9 627,7</w:t>
      </w:r>
      <w:r w:rsidR="001F0F2B" w:rsidRPr="00021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ACB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BD490E" w:rsidRPr="00021ACB">
        <w:rPr>
          <w:rFonts w:ascii="Times New Roman" w:eastAsia="Calibri" w:hAnsi="Times New Roman" w:cs="Times New Roman"/>
          <w:sz w:val="28"/>
          <w:szCs w:val="28"/>
        </w:rPr>
        <w:t xml:space="preserve"> сложилось в результате внесения изменений в бюджет </w:t>
      </w:r>
      <w:r w:rsidR="00FA04E8" w:rsidRPr="00021A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BD490E" w:rsidRPr="00021ACB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основании Уведомлений </w:t>
      </w:r>
      <w:r w:rsidR="000F3510" w:rsidRPr="00021A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BD490E" w:rsidRPr="00021ACB">
        <w:rPr>
          <w:rFonts w:ascii="Times New Roman" w:eastAsia="Calibri" w:hAnsi="Times New Roman" w:cs="Times New Roman"/>
          <w:sz w:val="28"/>
          <w:szCs w:val="28"/>
        </w:rPr>
        <w:t>о предоставлении субсидий, субвенций, иного межбюджетного трансферта, имеющего целевое назначение из бю</w:t>
      </w:r>
      <w:r w:rsidRPr="00021ACB">
        <w:rPr>
          <w:rFonts w:ascii="Times New Roman" w:eastAsia="Calibri" w:hAnsi="Times New Roman" w:cs="Times New Roman"/>
          <w:sz w:val="28"/>
          <w:szCs w:val="28"/>
        </w:rPr>
        <w:t>джета</w:t>
      </w:r>
      <w:proofErr w:type="gramEnd"/>
      <w:r w:rsidRPr="00021ACB">
        <w:rPr>
          <w:rFonts w:ascii="Times New Roman" w:eastAsia="Calibri" w:hAnsi="Times New Roman" w:cs="Times New Roman"/>
          <w:sz w:val="28"/>
          <w:szCs w:val="28"/>
        </w:rPr>
        <w:t xml:space="preserve"> автономного</w:t>
      </w:r>
      <w:r w:rsidR="00EF346E" w:rsidRPr="00021ACB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021ACB" w:rsidRPr="00021A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B7B14" w:rsidRPr="00C34146">
        <w:rPr>
          <w:rFonts w:ascii="Times New Roman" w:eastAsia="Calibri" w:hAnsi="Times New Roman" w:cs="Times New Roman"/>
          <w:sz w:val="28"/>
          <w:szCs w:val="28"/>
        </w:rPr>
        <w:t>поступление</w:t>
      </w:r>
      <w:r w:rsidR="003B7B14">
        <w:rPr>
          <w:rFonts w:ascii="Times New Roman" w:eastAsia="Calibri" w:hAnsi="Times New Roman" w:cs="Times New Roman"/>
          <w:sz w:val="28"/>
          <w:szCs w:val="28"/>
        </w:rPr>
        <w:t xml:space="preserve"> из бюджета сельского поселения </w:t>
      </w:r>
      <w:proofErr w:type="gramStart"/>
      <w:r w:rsidR="003B7B14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3B7B14" w:rsidRPr="00C34146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9471BC" w:rsidRPr="00021ACB">
        <w:rPr>
          <w:rFonts w:ascii="Times New Roman" w:eastAsia="Calibri" w:hAnsi="Times New Roman" w:cs="Times New Roman"/>
          <w:sz w:val="28"/>
          <w:szCs w:val="28"/>
        </w:rPr>
        <w:t>.</w:t>
      </w:r>
      <w:r w:rsidR="003D4CCF" w:rsidRPr="00021ACB">
        <w:rPr>
          <w:rFonts w:ascii="Times New Roman" w:eastAsia="Calibri" w:hAnsi="Times New Roman" w:cs="Times New Roman"/>
          <w:sz w:val="28"/>
          <w:szCs w:val="28"/>
        </w:rPr>
        <w:t xml:space="preserve"> Указанные уведомления представлены вместе с формами бюджетной отчётности для проведения экспертно-аналитического мероприятия.</w:t>
      </w:r>
    </w:p>
    <w:p w:rsidR="00BD490E" w:rsidRPr="00E83AF2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С учетом уточнения итоги исполнения бюджета </w:t>
      </w:r>
      <w:r w:rsidR="000F3510" w:rsidRPr="00E83A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за </w:t>
      </w:r>
      <w:r w:rsidR="001D4B80" w:rsidRPr="00E83AF2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970D39" w:rsidRPr="00E83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E83AF2">
        <w:rPr>
          <w:rFonts w:ascii="Times New Roman" w:eastAsia="Calibri" w:hAnsi="Times New Roman" w:cs="Times New Roman"/>
          <w:sz w:val="28"/>
          <w:szCs w:val="28"/>
        </w:rPr>
        <w:t>202</w:t>
      </w:r>
      <w:r w:rsidR="00FB50AA" w:rsidRPr="00E83AF2">
        <w:rPr>
          <w:rFonts w:ascii="Times New Roman" w:eastAsia="Calibri" w:hAnsi="Times New Roman" w:cs="Times New Roman"/>
          <w:sz w:val="28"/>
          <w:szCs w:val="28"/>
        </w:rPr>
        <w:t>2</w:t>
      </w: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характеризуются следующими показателями: </w:t>
      </w:r>
    </w:p>
    <w:p w:rsidR="00BD490E" w:rsidRPr="00E83AF2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доходы исполнены в объеме </w:t>
      </w:r>
      <w:r w:rsidR="00E83AF2" w:rsidRPr="00E83AF2">
        <w:rPr>
          <w:rFonts w:ascii="Times New Roman" w:eastAsia="Calibri" w:hAnsi="Times New Roman" w:cs="Times New Roman"/>
          <w:sz w:val="28"/>
          <w:szCs w:val="28"/>
        </w:rPr>
        <w:t>3 379 753,1</w:t>
      </w: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        или </w:t>
      </w:r>
      <w:r w:rsidR="00E83AF2" w:rsidRPr="00E83AF2">
        <w:rPr>
          <w:rFonts w:ascii="Times New Roman" w:eastAsia="Calibri" w:hAnsi="Times New Roman" w:cs="Times New Roman"/>
          <w:sz w:val="28"/>
          <w:szCs w:val="28"/>
        </w:rPr>
        <w:t>79,9</w:t>
      </w:r>
      <w:r w:rsidR="00970D39" w:rsidRPr="00E83AF2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 на </w:t>
      </w:r>
      <w:r w:rsidR="00D670B4" w:rsidRPr="00E83AF2">
        <w:rPr>
          <w:rFonts w:ascii="Times New Roman" w:eastAsia="Calibri" w:hAnsi="Times New Roman" w:cs="Times New Roman"/>
          <w:sz w:val="28"/>
          <w:szCs w:val="28"/>
        </w:rPr>
        <w:t>202</w:t>
      </w:r>
      <w:r w:rsidR="00ED78C0" w:rsidRPr="00E83AF2">
        <w:rPr>
          <w:rFonts w:ascii="Times New Roman" w:eastAsia="Calibri" w:hAnsi="Times New Roman" w:cs="Times New Roman"/>
          <w:sz w:val="28"/>
          <w:szCs w:val="28"/>
        </w:rPr>
        <w:t>2</w:t>
      </w: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 год; </w:t>
      </w:r>
    </w:p>
    <w:p w:rsidR="00BD490E" w:rsidRPr="00E83AF2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расходы исполнены в сумме </w:t>
      </w:r>
      <w:r w:rsidR="00E83AF2" w:rsidRPr="00E83AF2">
        <w:rPr>
          <w:rFonts w:ascii="Times New Roman" w:eastAsia="Calibri" w:hAnsi="Times New Roman" w:cs="Times New Roman"/>
          <w:sz w:val="28"/>
          <w:szCs w:val="28"/>
        </w:rPr>
        <w:t>3 142 420,6</w:t>
      </w:r>
      <w:r w:rsidR="00970D39" w:rsidRPr="00E83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EF346E" w:rsidRPr="00E83AF2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E83AF2" w:rsidRPr="00E83AF2">
        <w:rPr>
          <w:rFonts w:ascii="Times New Roman" w:eastAsia="Calibri" w:hAnsi="Times New Roman" w:cs="Times New Roman"/>
          <w:sz w:val="28"/>
          <w:szCs w:val="28"/>
        </w:rPr>
        <w:t>61,9</w:t>
      </w: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 %  </w:t>
      </w:r>
      <w:r w:rsidR="00FA04E8" w:rsidRPr="00E83AF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от уточненного плана на </w:t>
      </w:r>
      <w:r w:rsidR="00D670B4" w:rsidRPr="00E83AF2">
        <w:rPr>
          <w:rFonts w:ascii="Times New Roman" w:eastAsia="Calibri" w:hAnsi="Times New Roman" w:cs="Times New Roman"/>
          <w:sz w:val="28"/>
          <w:szCs w:val="28"/>
        </w:rPr>
        <w:t>202</w:t>
      </w:r>
      <w:r w:rsidR="00ED78C0" w:rsidRPr="00E83AF2">
        <w:rPr>
          <w:rFonts w:ascii="Times New Roman" w:eastAsia="Calibri" w:hAnsi="Times New Roman" w:cs="Times New Roman"/>
          <w:sz w:val="28"/>
          <w:szCs w:val="28"/>
        </w:rPr>
        <w:t>2</w:t>
      </w: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D490E" w:rsidRPr="00E83AF2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Ханты-Мансийского района                за </w:t>
      </w:r>
      <w:r w:rsidR="00E83AF2" w:rsidRPr="00E83AF2">
        <w:rPr>
          <w:rFonts w:ascii="Times New Roman" w:eastAsia="Calibri" w:hAnsi="Times New Roman" w:cs="Times New Roman"/>
          <w:sz w:val="28"/>
          <w:szCs w:val="28"/>
        </w:rPr>
        <w:t>9</w:t>
      </w:r>
      <w:r w:rsidR="00970D39" w:rsidRPr="00E83AF2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3850C4" w:rsidRPr="00E83AF2">
        <w:rPr>
          <w:rFonts w:ascii="Times New Roman" w:eastAsia="Calibri" w:hAnsi="Times New Roman" w:cs="Times New Roman"/>
          <w:sz w:val="28"/>
          <w:szCs w:val="28"/>
        </w:rPr>
        <w:t>ев</w:t>
      </w:r>
      <w:r w:rsidR="00970D39" w:rsidRPr="00E83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E83AF2">
        <w:rPr>
          <w:rFonts w:ascii="Times New Roman" w:eastAsia="Calibri" w:hAnsi="Times New Roman" w:cs="Times New Roman"/>
          <w:sz w:val="28"/>
          <w:szCs w:val="28"/>
        </w:rPr>
        <w:t>202</w:t>
      </w:r>
      <w:r w:rsidR="00ED78C0" w:rsidRPr="00E83AF2">
        <w:rPr>
          <w:rFonts w:ascii="Times New Roman" w:eastAsia="Calibri" w:hAnsi="Times New Roman" w:cs="Times New Roman"/>
          <w:sz w:val="28"/>
          <w:szCs w:val="28"/>
        </w:rPr>
        <w:t>2</w:t>
      </w:r>
      <w:r w:rsidRPr="00E83AF2">
        <w:rPr>
          <w:rFonts w:ascii="Times New Roman" w:eastAsia="Calibri" w:hAnsi="Times New Roman" w:cs="Times New Roman"/>
          <w:sz w:val="28"/>
          <w:szCs w:val="28"/>
        </w:rPr>
        <w:t xml:space="preserve"> года, с учетом уточнения, сложился профицит в сумме </w:t>
      </w:r>
      <w:r w:rsidR="00E83AF2" w:rsidRPr="00E83AF2">
        <w:rPr>
          <w:rFonts w:ascii="Times New Roman" w:eastAsia="Calibri" w:hAnsi="Times New Roman" w:cs="Times New Roman"/>
          <w:sz w:val="28"/>
          <w:szCs w:val="28"/>
        </w:rPr>
        <w:t>237 332,5</w:t>
      </w:r>
      <w:r w:rsidR="00083FA2" w:rsidRPr="00E83AF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70D39" w:rsidRPr="00E83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AF2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83FA2" w:rsidRPr="00E83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90E" w:rsidRPr="00E83AF2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</w:t>
      </w:r>
      <w:r w:rsidR="00970D39" w:rsidRPr="00E8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Ханты-Мансийского района за </w:t>
      </w:r>
      <w:r w:rsidR="001D4B80" w:rsidRPr="00E83AF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970D39" w:rsidRPr="00E8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E83A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78C0" w:rsidRPr="00E83A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 2.</w:t>
      </w:r>
    </w:p>
    <w:p w:rsidR="00C26E2C" w:rsidRPr="00E83AF2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AF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</w:t>
      </w:r>
      <w:r w:rsidRPr="00E83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    </w:t>
      </w:r>
      <w:r w:rsidRPr="00E83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E83AF2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92"/>
        <w:gridCol w:w="1092"/>
        <w:gridCol w:w="1175"/>
        <w:gridCol w:w="898"/>
        <w:gridCol w:w="1099"/>
        <w:gridCol w:w="1126"/>
        <w:gridCol w:w="1104"/>
        <w:gridCol w:w="1266"/>
      </w:tblGrid>
      <w:tr w:rsidR="00C26E2C" w:rsidRPr="00E83AF2" w:rsidTr="005B7655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Утверждено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C26E2C" w:rsidRPr="00E83AF2" w:rsidTr="005B7655">
        <w:trPr>
          <w:trHeight w:val="1392"/>
        </w:trPr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</w:p>
          <w:p w:rsidR="00E733BE" w:rsidRPr="00E83AF2" w:rsidRDefault="00E733B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за </w:t>
            </w:r>
            <w:r w:rsidR="001D4B80"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9 месяцев</w:t>
            </w: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202</w:t>
            </w:r>
            <w:r w:rsidR="00FB50AA"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2</w:t>
            </w:r>
            <w:r w:rsidR="000762AB"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года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0AA" w:rsidRPr="00E83AF2" w:rsidRDefault="00FB50A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Решение Думы                                                     от 17.12.2021 № 34</w:t>
            </w:r>
          </w:p>
          <w:p w:rsidR="00C26E2C" w:rsidRPr="00E83AF2" w:rsidRDefault="00FB50AA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(редакция          </w:t>
            </w:r>
            <w:r w:rsidR="003850C4"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 24.06.2022 № 151</w:t>
            </w: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)                                        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2AB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</w:t>
            </w:r>
            <w:r w:rsidR="00C91E96"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ение</w:t>
            </w:r>
          </w:p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(гр.2-гр.3)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  <w:r w:rsidR="00E733BE"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за </w:t>
            </w:r>
            <w:r w:rsidR="001D4B80"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9 месяцев</w:t>
            </w:r>
            <w:r w:rsidR="00E733BE"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202</w:t>
            </w:r>
            <w:r w:rsidR="00FB50AA"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результатам проверки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Отклонение (гр.5-гр.6)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Исполнение                   от суммы, утвержденной по данным отчета</w:t>
            </w:r>
            <w:proofErr w:type="gramStart"/>
            <w:r w:rsidRPr="00E83A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C26E2C" w:rsidRPr="00E83AF2" w:rsidTr="00E83AF2">
        <w:trPr>
          <w:trHeight w:val="4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</w:tr>
      <w:tr w:rsidR="00C26E2C" w:rsidRPr="00E83AF2" w:rsidTr="00E83AF2">
        <w:trPr>
          <w:trHeight w:val="47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E733B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E733B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E733B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83AF2" w:rsidRDefault="00E733B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</w:t>
            </w:r>
          </w:p>
        </w:tc>
      </w:tr>
      <w:tr w:rsidR="007C1AE6" w:rsidRPr="00E83AF2" w:rsidTr="008E4E3B">
        <w:trPr>
          <w:trHeight w:val="3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E6" w:rsidRPr="00E83AF2" w:rsidRDefault="007C1AE6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Доходы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4 230 430,1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4 240 057,8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9 627,7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3 379 753,1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3 379 753,1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79,9</w:t>
            </w:r>
          </w:p>
        </w:tc>
      </w:tr>
      <w:tr w:rsidR="007C1AE6" w:rsidRPr="00E83AF2" w:rsidTr="008E4E3B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E6" w:rsidRPr="00E83AF2" w:rsidRDefault="007C1AE6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Расходы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5 077 947,8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5 087 575,5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9 627,7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3 142 420,6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3 142 420,6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61,9</w:t>
            </w:r>
          </w:p>
        </w:tc>
      </w:tr>
      <w:tr w:rsidR="007C1AE6" w:rsidRPr="00E83AF2" w:rsidTr="008E4E3B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E6" w:rsidRPr="00E83AF2" w:rsidRDefault="007C1AE6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Дефицит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-847 517,7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-847 517,7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237 332,5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237 332,5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E6" w:rsidRPr="00E83AF2" w:rsidRDefault="007C1AE6" w:rsidP="00E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83AF2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</w:tbl>
    <w:p w:rsidR="00C26E2C" w:rsidRPr="001D4B80" w:rsidRDefault="00C26E2C" w:rsidP="00226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C26E2C" w:rsidRPr="001D4B80" w:rsidRDefault="00C26E2C" w:rsidP="00226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BD490E" w:rsidRPr="00021ACB" w:rsidRDefault="00BD490E" w:rsidP="00226FB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A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EF52F7" w:rsidRPr="00021ACB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Ханты-Мансийского района по доходам                        за </w:t>
      </w:r>
      <w:r w:rsidR="00021ACB" w:rsidRPr="0002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D670B4" w:rsidRPr="00021A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5266" w:rsidRPr="00021A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</w:t>
      </w:r>
      <w:r w:rsidR="008F22F7" w:rsidRPr="00021ACB">
        <w:rPr>
          <w:rFonts w:ascii="Times New Roman" w:eastAsia="Times New Roman" w:hAnsi="Times New Roman" w:cs="Times New Roman"/>
          <w:sz w:val="28"/>
          <w:szCs w:val="28"/>
          <w:lang w:eastAsia="ru-RU"/>
        </w:rPr>
        <w:t>д 202</w:t>
      </w:r>
      <w:r w:rsidR="00895266" w:rsidRPr="00021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представлено в Таблице 3.</w:t>
      </w:r>
    </w:p>
    <w:p w:rsidR="00D13340" w:rsidRPr="00021ACB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A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D13340" w:rsidRPr="00021A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</w:t>
      </w:r>
      <w:r w:rsidRPr="00021AC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3</w:t>
      </w:r>
    </w:p>
    <w:tbl>
      <w:tblPr>
        <w:tblW w:w="5087" w:type="pct"/>
        <w:tblLayout w:type="fixed"/>
        <w:tblLook w:val="04A0" w:firstRow="1" w:lastRow="0" w:firstColumn="1" w:lastColumn="0" w:noHBand="0" w:noVBand="1"/>
      </w:tblPr>
      <w:tblGrid>
        <w:gridCol w:w="1781"/>
        <w:gridCol w:w="1022"/>
        <w:gridCol w:w="707"/>
        <w:gridCol w:w="977"/>
        <w:gridCol w:w="1010"/>
        <w:gridCol w:w="709"/>
        <w:gridCol w:w="1029"/>
        <w:gridCol w:w="1254"/>
        <w:gridCol w:w="815"/>
      </w:tblGrid>
      <w:tr w:rsidR="00E74FEB" w:rsidRPr="00021ACB" w:rsidTr="004304D9">
        <w:trPr>
          <w:trHeight w:val="204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A1:I28"/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  <w:bookmarkEnd w:id="1"/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1D4B8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месяцев</w:t>
            </w:r>
            <w:r w:rsidR="0054017A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895266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D13340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670B4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13340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факта 1 </w:t>
            </w:r>
            <w:r w:rsidR="00316AB3" w:rsidRPr="00021A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полугодия</w:t>
            </w: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70B4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54017A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 от факта 1 </w:t>
            </w:r>
            <w:r w:rsidR="00316AB3" w:rsidRPr="00021A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полугодия</w:t>
            </w:r>
            <w:r w:rsidR="0054017A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895266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E74FEB" w:rsidRPr="00021ACB" w:rsidTr="004304D9">
        <w:trPr>
          <w:trHeight w:val="297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план на </w:t>
            </w:r>
            <w:r w:rsidR="00D670B4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тыс. рублей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за </w:t>
            </w:r>
            <w:r w:rsidR="001D4B80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месяцев</w:t>
            </w: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70B4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EB" w:rsidRPr="00021ACB" w:rsidTr="004304D9">
        <w:trPr>
          <w:trHeight w:val="860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</w:t>
            </w: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EB" w:rsidRPr="00021ACB" w:rsidTr="004304D9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021ACB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21ACB" w:rsidRPr="00021ACB" w:rsidTr="004304D9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2 892 300,2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4 230 430,1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3 379 753,1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487 452,9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116,9</w:t>
            </w:r>
          </w:p>
        </w:tc>
      </w:tr>
      <w:tr w:rsidR="00021ACB" w:rsidRPr="00021ACB" w:rsidTr="004304D9">
        <w:trPr>
          <w:trHeight w:val="54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1 364 278,7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1 884 496,5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1 493 856,3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129 577,6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109,5</w:t>
            </w:r>
          </w:p>
        </w:tc>
      </w:tr>
      <w:tr w:rsidR="00021ACB" w:rsidRPr="00021ACB" w:rsidTr="004304D9">
        <w:trPr>
          <w:trHeight w:val="51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962 159,0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1 445 937,1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1 149 040,0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186 881,0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119,4</w:t>
            </w:r>
          </w:p>
        </w:tc>
      </w:tr>
      <w:tr w:rsidR="00021ACB" w:rsidRPr="00021ACB" w:rsidTr="004304D9">
        <w:trPr>
          <w:trHeight w:val="40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922 578,6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1 395 036,1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1 102 248,6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179 670,0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119,5</w:t>
            </w:r>
          </w:p>
        </w:tc>
      </w:tr>
      <w:tr w:rsidR="00021ACB" w:rsidRPr="00021ACB" w:rsidTr="004304D9">
        <w:trPr>
          <w:trHeight w:val="8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</w:t>
            </w:r>
            <w:proofErr w:type="spellStart"/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  <w:proofErr w:type="gramStart"/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</w:t>
            </w:r>
            <w:proofErr w:type="spellEnd"/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реализуемые на территории РФ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665,3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956,5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823,7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123,8</w:t>
            </w:r>
          </w:p>
        </w:tc>
      </w:tr>
      <w:tr w:rsidR="00021ACB" w:rsidRPr="00021ACB" w:rsidTr="004304D9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27 326,2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38 633,7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36 503,2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9 177,0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133,6</w:t>
            </w:r>
          </w:p>
        </w:tc>
      </w:tr>
      <w:tr w:rsidR="00021ACB" w:rsidRPr="00021ACB" w:rsidTr="004304D9">
        <w:trPr>
          <w:trHeight w:val="816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11 497,8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11 181,6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9 310,5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-2 187,3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021ACB" w:rsidRPr="00021ACB" w:rsidTr="004304D9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174,7</w:t>
            </w:r>
          </w:p>
        </w:tc>
      </w:tr>
      <w:tr w:rsidR="00021ACB" w:rsidRPr="00021ACB" w:rsidTr="004304D9">
        <w:trPr>
          <w:trHeight w:val="4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021ACB" w:rsidRPr="00021ACB" w:rsidTr="004304D9">
        <w:trPr>
          <w:trHeight w:val="4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402 119,7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438 559,4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344 816,3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-57 303,4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021ACB" w:rsidRPr="00021ACB" w:rsidTr="004304D9">
        <w:trPr>
          <w:trHeight w:val="135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249 103,9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312 434,9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242 897,6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-6 206,3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021ACB" w:rsidRPr="00021ACB" w:rsidTr="004304D9">
        <w:trPr>
          <w:trHeight w:val="846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65 350,5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71 240,0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66 100,0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101,1</w:t>
            </w:r>
          </w:p>
        </w:tc>
      </w:tr>
      <w:tr w:rsidR="00021ACB" w:rsidRPr="00021ACB" w:rsidTr="004304D9">
        <w:trPr>
          <w:trHeight w:val="83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21 300,1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14 685,8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11 214,1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-10 086,0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52,6</w:t>
            </w:r>
          </w:p>
        </w:tc>
      </w:tr>
      <w:tr w:rsidR="00021ACB" w:rsidRPr="00021ACB" w:rsidTr="004304D9">
        <w:trPr>
          <w:trHeight w:val="7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5 136,8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11 548,3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11 628,8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6 492,0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226,4</w:t>
            </w:r>
          </w:p>
        </w:tc>
      </w:tr>
      <w:tr w:rsidR="00021ACB" w:rsidRPr="00021ACB" w:rsidTr="004304D9">
        <w:trPr>
          <w:trHeight w:val="34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61 137,9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28 145,8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12 308,8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-48 829,1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20,1</w:t>
            </w:r>
          </w:p>
        </w:tc>
      </w:tr>
      <w:tr w:rsidR="00021ACB" w:rsidRPr="00021ACB" w:rsidTr="004304D9">
        <w:trPr>
          <w:trHeight w:val="39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504,6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576,5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737,4</w:t>
            </w:r>
          </w:p>
        </w:tc>
      </w:tr>
      <w:tr w:rsidR="00021ACB" w:rsidRPr="00021ACB" w:rsidTr="004304D9">
        <w:trPr>
          <w:trHeight w:val="41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1 528 021,5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2 345 933,6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1 885 896,8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357 875,3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123,4</w:t>
            </w:r>
          </w:p>
        </w:tc>
      </w:tr>
      <w:tr w:rsidR="00021ACB" w:rsidRPr="00021ACB" w:rsidTr="004304D9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56 676,5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79 992,1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69 393,7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12 717,2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21ACB" w:rsidRPr="00021ACB" w:rsidTr="004304D9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159 131,3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363 736,1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263 796,1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104 664,8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165,8</w:t>
            </w:r>
          </w:p>
        </w:tc>
      </w:tr>
      <w:tr w:rsidR="00021ACB" w:rsidRPr="00021ACB" w:rsidTr="004304D9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1 239 362,1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1 783 128,7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1 486 335,9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246 973,8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119,9</w:t>
            </w:r>
          </w:p>
        </w:tc>
      </w:tr>
      <w:tr w:rsidR="00021ACB" w:rsidRPr="00021ACB" w:rsidTr="004304D9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57 481,8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81 514,5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57 308,9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-172,9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021ACB" w:rsidRPr="00021ACB" w:rsidTr="004304D9">
        <w:trPr>
          <w:trHeight w:val="772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21ACB" w:rsidRPr="00021ACB" w:rsidTr="004304D9">
        <w:trPr>
          <w:trHeight w:val="8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 организаций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68 140,6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105 700,0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77 200,0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9 059,4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113,3</w:t>
            </w:r>
          </w:p>
        </w:tc>
      </w:tr>
      <w:tr w:rsidR="00021ACB" w:rsidRPr="00021ACB" w:rsidTr="004304D9">
        <w:trPr>
          <w:trHeight w:val="196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-15,6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021ACB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1A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85,4</w:t>
            </w:r>
          </w:p>
        </w:tc>
      </w:tr>
      <w:tr w:rsidR="00021ACB" w:rsidRPr="00E01B9D" w:rsidTr="004304D9">
        <w:trPr>
          <w:trHeight w:val="120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E01B9D" w:rsidRDefault="00021ACB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E01B9D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1B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-53 037,8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E01B9D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1B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E01B9D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1B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-68 529,2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E01B9D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1B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-68 529,2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E01B9D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1B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E01B9D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1B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E01B9D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1B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-15 491,4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B" w:rsidRPr="00E01B9D" w:rsidRDefault="00021ACB" w:rsidP="000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1B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129,2</w:t>
            </w:r>
          </w:p>
        </w:tc>
      </w:tr>
    </w:tbl>
    <w:p w:rsidR="00D13340" w:rsidRPr="00E01B9D" w:rsidRDefault="00D13340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854" w:rsidRPr="00E01B9D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за </w:t>
      </w:r>
      <w:r w:rsidR="001D4B80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13340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670B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0AF0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размере </w:t>
      </w:r>
      <w:r w:rsidR="003B7B1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3 379 753,1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</w:t>
      </w:r>
      <w:r w:rsidR="00D13340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или </w:t>
      </w:r>
      <w:r w:rsidR="003B7B1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Исполнение налоговых и неналоговых доходов составило </w:t>
      </w:r>
      <w:r w:rsidR="003B7B1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1 493 856,3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B7B1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</w:t>
      </w:r>
      <w:r w:rsidR="00D13340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исполнены в объеме </w:t>
      </w:r>
      <w:r w:rsidR="00B2085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66890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B1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 885 896,8</w:t>
      </w:r>
      <w:r w:rsidR="00D13340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B7B1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80,4</w:t>
      </w:r>
      <w:r w:rsidR="00B2085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</w:p>
    <w:p w:rsidR="00BD490E" w:rsidRPr="00E01B9D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5A0B5A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202</w:t>
      </w:r>
      <w:r w:rsidR="00F31801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340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наблюдается </w:t>
      </w:r>
      <w:r w:rsidR="0056591C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D13340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суммы доходов бюджета Ханты-Мансийского района  </w:t>
      </w:r>
      <w:r w:rsidR="00F31801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="003B7B1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487 452,9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90E" w:rsidRPr="00E01B9D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Наибольшую долю в структуре доходов бюджета                                       Ханты-Мансийского района занимают безвозмездные поступления                        – </w:t>
      </w:r>
      <w:r w:rsidR="003B05E9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1B9D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том числе:  </w:t>
      </w:r>
    </w:p>
    <w:p w:rsidR="008C48A5" w:rsidRPr="00E01B9D" w:rsidRDefault="008C48A5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– </w:t>
      </w:r>
      <w:r w:rsidR="00E01B9D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E6C4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490E" w:rsidRPr="00E01B9D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–</w:t>
      </w:r>
      <w:r w:rsidR="00E01B9D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7,8</w:t>
      </w:r>
      <w:r w:rsidR="005A0B5A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D490E" w:rsidRPr="00E01B9D" w:rsidRDefault="00B6272F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E01B9D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44,0 </w:t>
      </w:r>
      <w:r w:rsidR="00BD490E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D490E" w:rsidRPr="00E01B9D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5A0B5A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межбюджетные трансферты – 1,</w:t>
      </w:r>
      <w:r w:rsidR="00E01B9D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3B05E9" w:rsidRPr="00E01B9D" w:rsidRDefault="003B05E9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от государственных (муниципальных) организаций – 0,01 %,</w:t>
      </w:r>
    </w:p>
    <w:p w:rsidR="003E6C44" w:rsidRPr="00E01B9D" w:rsidRDefault="003E6C44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негосударственных организаций                 – </w:t>
      </w:r>
      <w:r w:rsidR="00E01B9D" w:rsidRPr="00E0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5,2</w:t>
      </w:r>
      <w:r w:rsidRPr="00E0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</w:p>
    <w:p w:rsidR="00BD490E" w:rsidRPr="00E01B9D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бюджетов бюджетной системы РФ от возврата бюджетами                 и организациями остатков субсидий, субвенций и иных межбюджетных трансфертов, имеющих целевое назначение – 0,</w:t>
      </w:r>
      <w:r w:rsidR="003E6C4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01B9D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4FEB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6B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D490E" w:rsidRPr="00E01B9D" w:rsidRDefault="001C6F6B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остатков субсидий, субвенций и иных межбюджетных трансфертов 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BD490E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E6C4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E01B9D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6C4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1B9D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29,2</w:t>
      </w:r>
      <w:r w:rsidR="00BD490E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E6C44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D490E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(минус) </w:t>
      </w:r>
      <w:r w:rsidR="00E01B9D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BD490E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структуре доходов бюджета. </w:t>
      </w:r>
    </w:p>
    <w:p w:rsidR="00BD490E" w:rsidRPr="00700F0C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сумма безвозмездных поступлений по сравнению          </w:t>
      </w:r>
      <w:r w:rsidR="00E74FEB" w:rsidRPr="00E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4FEB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20</w:t>
      </w:r>
      <w:r w:rsidR="0085082B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8D6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="00E25602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</w:t>
      </w:r>
      <w:r w:rsidR="0085082B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01B9D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23,4 % или 357 875,3 тыс. рублей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90E" w:rsidRPr="00700F0C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E01B9D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1 493 856,3 </w:t>
      </w:r>
      <w:r w:rsidR="00062504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C2C7C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1B9D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доходов          за </w:t>
      </w:r>
      <w:r w:rsidR="001D4B80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062504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4557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854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доля налоговых доходов в общ</w:t>
      </w:r>
      <w:r w:rsidR="0086231F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объеме доходов составила – </w:t>
      </w:r>
      <w:r w:rsidR="00DC2C7C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1B9D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4,0 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E01B9D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1 149 040,0</w:t>
      </w:r>
      <w:r w:rsidR="0086231F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доля неналоговых доходов </w:t>
      </w:r>
      <w:r w:rsidR="00DC2C7C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0F0C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00F0C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344 816,3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53DD" w:rsidRPr="00700F0C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относительно показателя прошлого года у</w:t>
      </w:r>
      <w:r w:rsidR="00700F0C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 на 9,5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00F0C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129 577,6</w:t>
      </w:r>
      <w:r w:rsidR="000353DD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53DD" w:rsidRPr="001D4B80" w:rsidRDefault="000353DD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90E" w:rsidRPr="00700F0C" w:rsidRDefault="00BD490E" w:rsidP="00226FB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0F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BD490E" w:rsidRDefault="00BD490E" w:rsidP="00226FB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Ханты-Мансийского района                  в разрезе разд</w:t>
      </w:r>
      <w:r w:rsidR="00700F0C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 бюджетной классификации 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сравнительная характеристика испол</w:t>
      </w:r>
      <w:r w:rsidR="00700F0C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бюджета 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по расходам в разрезе разделов бюджетной классификации</w:t>
      </w:r>
      <w:r w:rsidR="00700F0C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2022 года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42A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аналогичный период</w:t>
      </w:r>
      <w:r w:rsidR="00B20854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7A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53F1"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 4.</w:t>
      </w:r>
    </w:p>
    <w:p w:rsidR="00700F0C" w:rsidRPr="00700F0C" w:rsidRDefault="00700F0C" w:rsidP="00226FB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0E" w:rsidRPr="00700F0C" w:rsidRDefault="00BD490E" w:rsidP="00226FB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0F0C">
        <w:rPr>
          <w:rFonts w:ascii="Times New Roman" w:eastAsia="Times New Roman" w:hAnsi="Times New Roman" w:cs="Times New Roman"/>
          <w:lang w:eastAsia="ru-RU"/>
        </w:rPr>
        <w:t xml:space="preserve">                         Таблица 4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018"/>
        <w:gridCol w:w="576"/>
        <w:gridCol w:w="1031"/>
        <w:gridCol w:w="1031"/>
        <w:gridCol w:w="576"/>
        <w:gridCol w:w="1044"/>
        <w:gridCol w:w="991"/>
        <w:gridCol w:w="813"/>
      </w:tblGrid>
      <w:tr w:rsidR="00BD490E" w:rsidRPr="00BA7BCF" w:rsidTr="00C91E96">
        <w:trPr>
          <w:trHeight w:val="529"/>
        </w:trPr>
        <w:tc>
          <w:tcPr>
            <w:tcW w:w="1141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разделов расходов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5E9D" w:rsidRPr="00BA7BCF" w:rsidRDefault="00136E7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2A5E9D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0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A7BCF" w:rsidRDefault="00D670B4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BD490E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Отклонение факта </w:t>
            </w:r>
            <w:r w:rsidR="00555576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A04E8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="001D4B80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месяцев</w:t>
            </w:r>
            <w:r w:rsidR="00FA04E8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670B4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555576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   от факта</w:t>
            </w:r>
            <w:r w:rsidR="00FA04E8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="001D4B80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месяцев</w:t>
            </w:r>
            <w:r w:rsidR="00FA04E8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36E7A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44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FA04E8" w:rsidRPr="00BA7BCF" w:rsidTr="00C91E96">
        <w:trPr>
          <w:trHeight w:val="684"/>
        </w:trPr>
        <w:tc>
          <w:tcPr>
            <w:tcW w:w="1141" w:type="pct"/>
            <w:vMerge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</w:t>
            </w:r>
            <w:r w:rsidR="00555576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</w:t>
            </w: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</w:t>
            </w:r>
            <w:r w:rsidR="00555576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D4B80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месяцев</w:t>
            </w:r>
            <w:r w:rsidR="00555576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36E7A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</w:t>
            </w:r>
            <w:r w:rsidR="00555576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A7BCF" w:rsidRDefault="00555576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</w:t>
            </w:r>
            <w:r w:rsidR="00FA04E8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</w:t>
            </w: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  </w:t>
            </w:r>
            <w:r w:rsidR="00D670B4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BD490E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</w:t>
            </w:r>
            <w:r w:rsidR="00555576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 </w:t>
            </w:r>
            <w:r w:rsidR="001D4B80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месяцев</w:t>
            </w:r>
            <w:r w:rsidR="00555576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670B4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40" w:type="pct"/>
            <w:vMerge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4E8" w:rsidRPr="00BA7BCF" w:rsidTr="00C91E96">
        <w:trPr>
          <w:trHeight w:val="360"/>
        </w:trPr>
        <w:tc>
          <w:tcPr>
            <w:tcW w:w="1141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490E" w:rsidRPr="00BA7BCF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A7BCF" w:rsidRPr="00BA7BCF" w:rsidTr="0072588F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264 944,2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436 832,7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296 232,1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31 287,9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111,8</w:t>
            </w:r>
          </w:p>
        </w:tc>
      </w:tr>
      <w:tr w:rsidR="00BA7BCF" w:rsidRPr="00BA7BCF" w:rsidTr="0072588F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2 157,2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3 925,9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2 430,7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112,7</w:t>
            </w:r>
          </w:p>
        </w:tc>
      </w:tr>
      <w:tr w:rsidR="00BA7BCF" w:rsidRPr="00BA7BCF" w:rsidTr="0072588F">
        <w:trPr>
          <w:trHeight w:val="420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40 238,2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105 107,0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42 200,8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1 962,6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104,9</w:t>
            </w:r>
          </w:p>
        </w:tc>
      </w:tr>
      <w:tr w:rsidR="00BA7BCF" w:rsidRPr="00BA7BCF" w:rsidTr="0072588F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262 666,5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536 724,5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298 196,1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35 529,6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</w:tr>
      <w:tr w:rsidR="00BA7BCF" w:rsidRPr="00BA7BCF" w:rsidTr="0072588F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434 474,5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1 008 913,8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574 746,9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140 272,4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132,3</w:t>
            </w:r>
          </w:p>
        </w:tc>
      </w:tr>
      <w:tr w:rsidR="00BA7BCF" w:rsidRPr="00BA7BCF" w:rsidTr="0072588F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7 239,2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5 872,1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5 067,1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-2 172,1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BA7BCF" w:rsidRPr="00BA7BCF" w:rsidTr="0072588F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1 401 766,0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2 102 859,3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1 417 245,4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15 479,4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</w:tr>
      <w:tr w:rsidR="00BA7BCF" w:rsidRPr="00BA7BCF" w:rsidTr="0072588F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56 282,3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315 410,9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117 289,8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61 007,5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208,4</w:t>
            </w:r>
          </w:p>
        </w:tc>
      </w:tr>
      <w:tr w:rsidR="00BA7BCF" w:rsidRPr="00BA7BCF" w:rsidTr="0072588F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5 611,7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1 136,0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A7BCF" w:rsidRPr="00BA7BCF" w:rsidTr="0072588F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41 010,3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92 862,2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40 649,7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-360,6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BA7BCF" w:rsidRPr="00BA7BCF" w:rsidTr="0072588F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74 517,7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107 391,4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80 210,6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5 692,9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107,6</w:t>
            </w:r>
          </w:p>
        </w:tc>
      </w:tr>
      <w:tr w:rsidR="00BA7BCF" w:rsidRPr="00BA7BCF" w:rsidTr="0072588F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8 833,2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12 940,7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9 411,0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577,8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106,5</w:t>
            </w:r>
          </w:p>
        </w:tc>
      </w:tr>
      <w:tr w:rsidR="00BA7BCF" w:rsidRPr="00BA7BCF" w:rsidTr="00E54F1A">
        <w:trPr>
          <w:trHeight w:val="420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A7BCF" w:rsidRPr="00BA7BCF" w:rsidTr="00E54F1A">
        <w:trPr>
          <w:trHeight w:val="624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262 702,6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343 393,7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257 604,4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-5 098,2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BA7BCF" w:rsidRPr="001D4B80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A7BCF" w:rsidRPr="00BA7BCF" w:rsidRDefault="00BA7BC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2 857 952,7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5 077 947,8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3 142 420,6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284 467,9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7BCF" w:rsidRPr="00BA7BCF" w:rsidRDefault="00BA7BCF" w:rsidP="00B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7B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</w:tbl>
    <w:p w:rsidR="00BD490E" w:rsidRPr="001D4B80" w:rsidRDefault="00BD490E" w:rsidP="00226FB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490E" w:rsidRPr="00E950D5" w:rsidRDefault="00BD490E" w:rsidP="00226FB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Ханты-Мансийского района за </w:t>
      </w:r>
      <w:r w:rsidR="001D4B80"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313D3"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54"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70B4"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3D45"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3D3"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BA7BCF"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>3 142 420,6</w:t>
      </w:r>
      <w:r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A7BCF"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>61,9</w:t>
      </w:r>
      <w:r w:rsidR="003313D3"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F3510"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13D3" w:rsidRPr="00BA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3D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 на </w:t>
      </w:r>
      <w:r w:rsidR="00D670B4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3D45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D490E" w:rsidRPr="00E950D5" w:rsidRDefault="00BD490E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за </w:t>
      </w:r>
      <w:r w:rsidR="001D4B80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313D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3D45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3D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в </w:t>
      </w:r>
      <w:r w:rsidR="00471881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 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на</w:t>
      </w:r>
      <w:r w:rsidR="003313D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ACB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284 467,9</w:t>
      </w:r>
      <w:r w:rsidR="003313D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F2ACB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10,0 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F3510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</w:t>
      </w:r>
      <w:r w:rsidR="003313D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5C4F4E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периодом 202</w:t>
      </w:r>
      <w:r w:rsidR="00CD2C1F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D2969" w:rsidRPr="00E950D5" w:rsidRDefault="00BD490E" w:rsidP="00ED296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 </w:t>
      </w:r>
      <w:r w:rsidR="001D4B80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20854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313D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2C1F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3D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расходы по разделам: «Образование»</w:t>
      </w:r>
      <w:r w:rsidR="003313D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ACB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45,1</w:t>
      </w:r>
      <w:r w:rsidR="005C4F4E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C4F4E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CD2C1F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F2ACB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49,0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62431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- </w:t>
      </w:r>
      <w:r w:rsidR="00A41439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2ACB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62431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2431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CD2C1F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31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D2C1F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2ACB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62431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3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ACB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- 9,5 %                                       (в 2021 году – 9,2 %), «Общегосударственные вопросы» - 9,4 %                       (в 2021 году – 9,3 %),</w:t>
      </w:r>
      <w:r w:rsidR="0062431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«Межбюджетные трансферты общего характера бюджетам бюджетной системы Российской Федерации» - </w:t>
      </w:r>
      <w:r w:rsidR="009F2ACB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62431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2431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CD2C1F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31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F2ACB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9,2 %).</w:t>
      </w:r>
      <w:r w:rsidR="00532BA6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BA6" w:rsidRPr="00E950D5" w:rsidRDefault="00ED2969" w:rsidP="00ED296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F3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</w:t>
      </w:r>
      <w:r w:rsidR="00532BA6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</w:t>
      </w:r>
      <w:r w:rsidR="00186F3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годовому плану на 2022 год </w:t>
      </w:r>
      <w:r w:rsidR="00186F3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532BA6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4C65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154A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(</w:t>
      </w:r>
      <w:r w:rsidR="00186F3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86,3</w:t>
      </w:r>
      <w:r w:rsidR="001D154A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62431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общего характера бюджетам бюджетно</w:t>
      </w:r>
      <w:r w:rsidR="00B1226C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Российской Федерации» (</w:t>
      </w:r>
      <w:r w:rsidR="00186F3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A233F1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1226C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15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186F3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(49,5 %), «Средства массовой информации» (72,7 %), «Общегосударственные вопросы» (67,8 %), «Образование» (67,4 %),</w:t>
      </w:r>
      <w:r w:rsidR="00775BB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F3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 (</w:t>
      </w:r>
      <w:r w:rsidR="00775BB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61,9</w:t>
      </w:r>
      <w:r w:rsidR="00186F3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75BB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«Жилищно-коммунальное хозяйство» (57,0%),</w:t>
      </w:r>
      <w:r w:rsidR="00186F33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экономика 55,6 %), </w:t>
      </w:r>
      <w:r w:rsidR="00775BB2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 (43,8%),</w:t>
      </w:r>
      <w:r w:rsidR="00A55B0F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безопасность и правоохранительная деятельность» (40,2%), «Культура и кинематография» (37,2%), «Здравоохранение» (20,2%).</w:t>
      </w:r>
      <w:proofErr w:type="gramEnd"/>
    </w:p>
    <w:p w:rsidR="00954F8F" w:rsidRPr="00FC112B" w:rsidRDefault="003F73DC" w:rsidP="00226FB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по раз</w:t>
      </w:r>
      <w:r w:rsidR="00954F8F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«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(</w:t>
      </w:r>
      <w:r w:rsidR="00954F8F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4F8F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</w:t>
      </w:r>
      <w:r w:rsidR="00E950D5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B80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F1C9E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 и связано </w:t>
      </w:r>
      <w:r w:rsidR="000F3510" w:rsidRPr="00E9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950D5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тем. Что платежи по оплате процентов осуществляются с октября 2022 года.</w:t>
      </w:r>
    </w:p>
    <w:p w:rsidR="00532BA6" w:rsidRPr="00FC112B" w:rsidRDefault="00532BA6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социально ориентирован:                       от общего объема ра</w:t>
      </w:r>
      <w:r w:rsidR="00BE4BB9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 бюджета за </w:t>
      </w:r>
      <w:r w:rsidR="001D4B80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E4BB9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F1C9E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- </w:t>
      </w:r>
      <w:r w:rsidR="00FC112B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1 656 531,5 </w:t>
      </w: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B1E1C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112B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направлено на развитие образования, культуры и кинематографии, здравоохранения, социальной политики</w:t>
      </w:r>
      <w:r w:rsidR="00F54C14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F54C14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</w:t>
      </w:r>
      <w:r w:rsidRPr="00FC11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2B90" w:rsidRPr="00FC11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90E" w:rsidRPr="00FC112B" w:rsidRDefault="00D70B2C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расходы бюджета Ханты-Мансийского района</w:t>
      </w:r>
      <w:r w:rsidR="004875E8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D490E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4B80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7F4A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90E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объеме </w:t>
      </w:r>
      <w:r w:rsidR="00FC112B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3 142 420,6</w:t>
      </w:r>
      <w:r w:rsidR="00BD490E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FC112B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61,9</w:t>
      </w:r>
      <w:r w:rsidR="00BD490E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                                 (</w:t>
      </w:r>
      <w:r w:rsidR="00FC112B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5 077 947,8</w:t>
      </w:r>
      <w:r w:rsidR="00BD490E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  <w:r w:rsidR="00BF2B90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B39" w:rsidRPr="001F43AF" w:rsidRDefault="002B7B39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Ханты-Мансийского района  </w:t>
      </w:r>
      <w:r w:rsidR="00703D98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</w:t>
      </w:r>
      <w:r w:rsidR="001D4B80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703D98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33FD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F43AF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>3 142 420,6</w:t>
      </w:r>
      <w:r w:rsidR="005B1157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расходы </w:t>
      </w:r>
      <w:r w:rsidR="005B1157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 составили </w:t>
      </w:r>
      <w:r w:rsidR="002B27EE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43AF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> 058 258,1</w:t>
      </w:r>
      <w:r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27EE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97,3 %, </w:t>
      </w:r>
      <w:r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расходы </w:t>
      </w:r>
      <w:r w:rsidR="002B27EE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>84 162,5</w:t>
      </w:r>
      <w:r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A2931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B1157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7EE"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B7B39" w:rsidRPr="00FC112B" w:rsidRDefault="002B7B39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</w:t>
      </w: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расходов по муниципальным программам Ханты-Ман</w:t>
      </w:r>
      <w:r w:rsidR="00703D98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за </w:t>
      </w:r>
      <w:r w:rsidR="001D4B80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703D98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B3919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процент исполнения к </w:t>
      </w:r>
      <w:r w:rsidR="00703D98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</w:t>
      </w:r>
      <w:r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назначениям представлено в Таблице 5.</w:t>
      </w:r>
      <w:r w:rsidR="00BF2B90" w:rsidRPr="00F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3AF" w:rsidRDefault="001F43AF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3AF" w:rsidRDefault="001F43AF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3AF" w:rsidRDefault="001F43AF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B39" w:rsidRPr="00FC112B" w:rsidRDefault="00F54C14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2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  <w:r w:rsidR="002B7B39" w:rsidRPr="00FC1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776" w:type="pct"/>
        <w:tblLayout w:type="fixed"/>
        <w:tblLook w:val="04A0" w:firstRow="1" w:lastRow="0" w:firstColumn="1" w:lastColumn="0" w:noHBand="0" w:noVBand="1"/>
      </w:tblPr>
      <w:tblGrid>
        <w:gridCol w:w="485"/>
        <w:gridCol w:w="3592"/>
        <w:gridCol w:w="1418"/>
        <w:gridCol w:w="1135"/>
        <w:gridCol w:w="1276"/>
        <w:gridCol w:w="1240"/>
        <w:gridCol w:w="1418"/>
      </w:tblGrid>
      <w:tr w:rsidR="001E3825" w:rsidRPr="001F43AF" w:rsidTr="001F43AF">
        <w:trPr>
          <w:gridAfter w:val="1"/>
          <w:wAfter w:w="671" w:type="pct"/>
          <w:trHeight w:val="75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39" w:rsidRPr="001F43AF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39" w:rsidRPr="001F43AF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1F43AF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Утвержденные бюджетные назначения                   на </w:t>
            </w:r>
            <w:r w:rsidR="00D670B4"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4469F"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                   (с уточнением)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1F43AF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за </w:t>
            </w:r>
            <w:r w:rsidR="001D4B80"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месяцев</w:t>
            </w:r>
            <w:r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670B4"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4469F"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1F43AF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1F43AF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исполнения </w:t>
            </w:r>
            <w:r w:rsidR="00D92BA9"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1F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годовым назначениям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«Повышение эффективности муниципального управления Ханты-Мансийского района на 2022 - 2024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316 838,1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221 019,5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95 818,6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69,8</w:t>
            </w:r>
          </w:p>
        </w:tc>
      </w:tr>
      <w:tr w:rsidR="0072588F" w:rsidRPr="001F43AF" w:rsidTr="001F43AF">
        <w:trPr>
          <w:gridAfter w:val="1"/>
          <w:wAfter w:w="671" w:type="pct"/>
          <w:trHeight w:val="40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proofErr w:type="gramEnd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Ханты-Мансийском</w:t>
            </w:r>
            <w:proofErr w:type="gramEnd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районе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2 412,7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1 665,8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31,0</w:t>
            </w:r>
          </w:p>
        </w:tc>
      </w:tr>
      <w:tr w:rsidR="0072588F" w:rsidRPr="001F43AF" w:rsidTr="001F43AF">
        <w:trPr>
          <w:gridAfter w:val="1"/>
          <w:wAfter w:w="671" w:type="pct"/>
          <w:trHeight w:val="40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398 005,9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286 152,4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111 853,5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71,9</w:t>
            </w:r>
          </w:p>
        </w:tc>
      </w:tr>
      <w:tr w:rsidR="0072588F" w:rsidRPr="001F43AF" w:rsidTr="001F43AF">
        <w:trPr>
          <w:gridAfter w:val="1"/>
          <w:wAfter w:w="671" w:type="pct"/>
          <w:trHeight w:val="40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«Развитие агропромышленного комплекса Ханты-Мансийского района 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117 238,1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88 436,1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28 802,0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75,4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«Формирование и развитие муниципального имущества  Ханты-Мансийского района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55 317,8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32 261,8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23 056,0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58,3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proofErr w:type="gramEnd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Ханты-Мансийском</w:t>
            </w:r>
            <w:proofErr w:type="gramEnd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районе  на 2022 – 2024 год»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820 627,0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459 675,2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360 951,8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56,0</w:t>
            </w:r>
          </w:p>
        </w:tc>
      </w:tr>
      <w:tr w:rsidR="0072588F" w:rsidRPr="001F43AF" w:rsidTr="001F43AF">
        <w:trPr>
          <w:gridAfter w:val="1"/>
          <w:wAfter w:w="671" w:type="pct"/>
          <w:trHeight w:val="40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«Безопасность жизнедеятельности </w:t>
            </w:r>
            <w:proofErr w:type="gramStart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proofErr w:type="gramEnd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Ханты-Мансийском</w:t>
            </w:r>
            <w:proofErr w:type="gramEnd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районе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98 208,7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38 715,1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59 493,6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39,4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«Содействие занятости населения Ханты-Мансийского района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53 079,5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40 687,7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12 391,8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76,7</w:t>
            </w:r>
          </w:p>
        </w:tc>
      </w:tr>
      <w:tr w:rsidR="0072588F" w:rsidRPr="001F43AF" w:rsidTr="001F43AF">
        <w:trPr>
          <w:gridAfter w:val="1"/>
          <w:wAfter w:w="671" w:type="pct"/>
          <w:trHeight w:val="4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224 295,2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70 150,7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154 144,5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31,3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«Развитие цифрового общества Ханты-Мансийского района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4 968,3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1 272,4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3 695,9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25,6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«Ведение землеустройства и рационального использования земельных ресурсов Ханты-Мансийского района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717,2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18,5</w:t>
            </w:r>
          </w:p>
        </w:tc>
      </w:tr>
      <w:tr w:rsidR="0072588F" w:rsidRPr="001F43AF" w:rsidTr="001F43AF">
        <w:trPr>
          <w:gridAfter w:val="1"/>
          <w:wAfter w:w="671" w:type="pct"/>
          <w:trHeight w:val="40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12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«Подготовка перспективных территорий для развития жилищного строительства Ханты-Мансийского района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3 196,9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3 169,4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0,9</w:t>
            </w:r>
          </w:p>
        </w:tc>
      </w:tr>
      <w:tr w:rsidR="0072588F" w:rsidRPr="001F43AF" w:rsidTr="001F43AF">
        <w:trPr>
          <w:gridAfter w:val="1"/>
          <w:wAfter w:w="671" w:type="pct"/>
          <w:trHeight w:val="40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«Улучшение жилищных условий жителей Ханты-Мансийского района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175 596,6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130 166,8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45 429,8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74,1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«Обеспечение экологической безопасности Ханты-Мансийского района на 2022–2024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5 872,1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5 067,1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805,0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86,3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«Развитие образования </w:t>
            </w:r>
            <w:proofErr w:type="gramStart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proofErr w:type="gramEnd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Ханты-Мансийском</w:t>
            </w:r>
            <w:proofErr w:type="gramEnd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районе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2 152 501,3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1 425 757,7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726 743,6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66,2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«Культура Ханты-Мансийского района на 2022-2024 годы»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306 940,3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110 314,9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196 625,4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35,9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«Развитие спорта и туризма на территории Ханты-Мансийского района на 2022-2024 годы»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117 508,6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87 015,6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30 493,0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74,1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589,9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29,7</w:t>
            </w:r>
          </w:p>
        </w:tc>
      </w:tr>
      <w:tr w:rsidR="0072588F" w:rsidRPr="001F43AF" w:rsidTr="001F43AF">
        <w:trPr>
          <w:gridAfter w:val="1"/>
          <w:wAfter w:w="671" w:type="pct"/>
          <w:trHeight w:val="3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«Развитие гражданского общества Ханты-Мансийского района на 2022 – 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17 114,7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11 569,3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5 545,4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67,6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«Формирование доступной среды </w:t>
            </w:r>
            <w:proofErr w:type="gramStart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proofErr w:type="gramEnd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Ханты-Мансийском</w:t>
            </w:r>
            <w:proofErr w:type="gramEnd"/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районе на 2022-2024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95,7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«Развитие малого и среднего предпринимательства на территории Ханты-Мансийского района на 2022 – 2024 годы»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4 279,7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3 842,0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437,7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89,8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«Благоустройство населенных пунктов Ханты-Мансийского района на 2022-2024 годы»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79 469,6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36 790,3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42 679,3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46,3</w:t>
            </w:r>
          </w:p>
        </w:tc>
      </w:tr>
      <w:tr w:rsidR="0072588F" w:rsidRPr="001F43AF" w:rsidTr="001F43AF">
        <w:trPr>
          <w:gridAfter w:val="1"/>
          <w:wAfter w:w="671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F43A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«Устойчивое развитие коренных малочисленных народов Севера на территории Ханты-Мансийского района на 2022-2024 годы»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11 904,2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7 737,3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4 166,9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65,0</w:t>
            </w:r>
          </w:p>
        </w:tc>
      </w:tr>
      <w:tr w:rsidR="0072588F" w:rsidRPr="001F43AF" w:rsidTr="001F43AF">
        <w:trPr>
          <w:trHeight w:val="288"/>
        </w:trPr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ВСЕГО  расходы по муниципальным программам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4 967 554,3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3 058 258,1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1 862 449,9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671" w:type="pct"/>
            <w:vAlign w:val="center"/>
          </w:tcPr>
          <w:p w:rsidR="0072588F" w:rsidRPr="001F43AF" w:rsidRDefault="0072588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2588F" w:rsidRPr="001F43AF" w:rsidTr="001F43AF">
        <w:trPr>
          <w:trHeight w:val="288"/>
        </w:trPr>
        <w:tc>
          <w:tcPr>
            <w:tcW w:w="1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непрограммные расходы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110 393,5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84 162,5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73 077,2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76,2</w:t>
            </w:r>
          </w:p>
        </w:tc>
        <w:tc>
          <w:tcPr>
            <w:tcW w:w="671" w:type="pct"/>
            <w:vAlign w:val="center"/>
          </w:tcPr>
          <w:p w:rsidR="0072588F" w:rsidRPr="001F43AF" w:rsidRDefault="0072588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2588F" w:rsidRPr="001F43AF" w:rsidTr="001F43AF">
        <w:trPr>
          <w:trHeight w:val="288"/>
        </w:trPr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ИТОГО РАСХОДЫ бюджета Ханты-Мансийского района за 9 месяцев 2022 года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5 077 947,8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3 142 420,6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1 935 527,2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8F" w:rsidRPr="001F43AF" w:rsidRDefault="0072588F" w:rsidP="007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F43A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61,9</w:t>
            </w:r>
          </w:p>
        </w:tc>
        <w:tc>
          <w:tcPr>
            <w:tcW w:w="671" w:type="pct"/>
            <w:tcBorders>
              <w:left w:val="single" w:sz="4" w:space="0" w:color="auto"/>
            </w:tcBorders>
            <w:vAlign w:val="center"/>
          </w:tcPr>
          <w:p w:rsidR="0072588F" w:rsidRPr="001F43AF" w:rsidRDefault="0072588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</w:tbl>
    <w:p w:rsidR="00D70B2C" w:rsidRPr="001D4B80" w:rsidRDefault="00D70B2C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90E" w:rsidRPr="001F43AF" w:rsidRDefault="009504C1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AF">
        <w:rPr>
          <w:rFonts w:ascii="Times New Roman" w:eastAsia="Calibri" w:hAnsi="Times New Roman" w:cs="Times New Roman"/>
          <w:sz w:val="28"/>
          <w:szCs w:val="28"/>
        </w:rPr>
        <w:t>Р</w:t>
      </w:r>
      <w:r w:rsidR="00BA4667" w:rsidRPr="001F43AF">
        <w:rPr>
          <w:rFonts w:ascii="Times New Roman" w:eastAsia="Calibri" w:hAnsi="Times New Roman" w:cs="Times New Roman"/>
          <w:sz w:val="28"/>
          <w:szCs w:val="28"/>
        </w:rPr>
        <w:t>асходы по 23</w:t>
      </w:r>
      <w:r w:rsidR="00BD490E" w:rsidRPr="001F43AF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реализованы                      в </w:t>
      </w:r>
      <w:r w:rsidR="00635DF1" w:rsidRPr="001F43AF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BD490E" w:rsidRPr="001F43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F43AF" w:rsidRPr="001F43AF">
        <w:rPr>
          <w:rFonts w:ascii="Times New Roman" w:eastAsia="Calibri" w:hAnsi="Times New Roman" w:cs="Times New Roman"/>
          <w:sz w:val="28"/>
          <w:szCs w:val="28"/>
        </w:rPr>
        <w:t xml:space="preserve">3 058 258,1 </w:t>
      </w:r>
      <w:r w:rsidR="00BD490E" w:rsidRPr="001F43AF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1F43AF" w:rsidRPr="001F43AF">
        <w:rPr>
          <w:rFonts w:ascii="Times New Roman" w:eastAsia="Calibri" w:hAnsi="Times New Roman" w:cs="Times New Roman"/>
          <w:sz w:val="28"/>
          <w:szCs w:val="28"/>
        </w:rPr>
        <w:t>61,6</w:t>
      </w:r>
      <w:r w:rsidR="00703D98" w:rsidRPr="001F43AF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</w:t>
      </w:r>
      <w:r w:rsidR="00D670B4" w:rsidRPr="001F43AF">
        <w:rPr>
          <w:rFonts w:ascii="Times New Roman" w:eastAsia="Calibri" w:hAnsi="Times New Roman" w:cs="Times New Roman"/>
          <w:sz w:val="28"/>
          <w:szCs w:val="28"/>
        </w:rPr>
        <w:t>202</w:t>
      </w:r>
      <w:r w:rsidR="0012579A" w:rsidRPr="001F43AF">
        <w:rPr>
          <w:rFonts w:ascii="Times New Roman" w:eastAsia="Calibri" w:hAnsi="Times New Roman" w:cs="Times New Roman"/>
          <w:sz w:val="28"/>
          <w:szCs w:val="28"/>
        </w:rPr>
        <w:t>2</w:t>
      </w:r>
      <w:r w:rsidR="00BD490E" w:rsidRPr="001F43AF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537A3C" w:rsidRPr="001F43AF">
        <w:rPr>
          <w:rFonts w:ascii="Times New Roman" w:hAnsi="Times New Roman" w:cs="Times New Roman"/>
          <w:bCs/>
          <w:sz w:val="28"/>
          <w:szCs w:val="28"/>
        </w:rPr>
        <w:t>4</w:t>
      </w:r>
      <w:r w:rsidR="001F43AF" w:rsidRPr="001F43AF">
        <w:rPr>
          <w:rFonts w:ascii="Times New Roman" w:hAnsi="Times New Roman" w:cs="Times New Roman"/>
          <w:bCs/>
          <w:sz w:val="28"/>
          <w:szCs w:val="28"/>
        </w:rPr>
        <w:t> 967 554,3</w:t>
      </w:r>
      <w:r w:rsidR="00703D98" w:rsidRPr="001F4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1F43AF">
        <w:rPr>
          <w:rFonts w:ascii="Times New Roman" w:eastAsia="Calibri" w:hAnsi="Times New Roman" w:cs="Times New Roman"/>
          <w:sz w:val="28"/>
          <w:szCs w:val="28"/>
        </w:rPr>
        <w:t xml:space="preserve">тыс. рублей), непрограммные расходы составили                  </w:t>
      </w:r>
      <w:r w:rsidR="001F43AF" w:rsidRPr="001F43AF">
        <w:rPr>
          <w:rFonts w:ascii="Times New Roman" w:eastAsia="Calibri" w:hAnsi="Times New Roman" w:cs="Times New Roman"/>
          <w:sz w:val="28"/>
          <w:szCs w:val="28"/>
        </w:rPr>
        <w:t>84 162,5</w:t>
      </w:r>
      <w:r w:rsidR="00BD490E" w:rsidRPr="001F43A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F43AF" w:rsidRPr="001F43AF">
        <w:rPr>
          <w:rFonts w:ascii="Times New Roman" w:eastAsia="Calibri" w:hAnsi="Times New Roman" w:cs="Times New Roman"/>
          <w:sz w:val="28"/>
          <w:szCs w:val="28"/>
        </w:rPr>
        <w:t>76,2</w:t>
      </w:r>
      <w:r w:rsidR="00BD490E" w:rsidRPr="001F43AF">
        <w:rPr>
          <w:rFonts w:ascii="Times New Roman" w:eastAsia="Calibri" w:hAnsi="Times New Roman" w:cs="Times New Roman"/>
          <w:sz w:val="28"/>
          <w:szCs w:val="28"/>
        </w:rPr>
        <w:t xml:space="preserve"> % от заплани</w:t>
      </w:r>
      <w:r w:rsidR="00934E0B" w:rsidRPr="001F43AF">
        <w:rPr>
          <w:rFonts w:ascii="Times New Roman" w:eastAsia="Calibri" w:hAnsi="Times New Roman" w:cs="Times New Roman"/>
          <w:sz w:val="28"/>
          <w:szCs w:val="28"/>
        </w:rPr>
        <w:t>рованного годового значения (</w:t>
      </w:r>
      <w:r w:rsidR="00E55F98" w:rsidRPr="001F43AF">
        <w:rPr>
          <w:rFonts w:ascii="Times New Roman" w:eastAsia="Calibri" w:hAnsi="Times New Roman" w:cs="Times New Roman"/>
          <w:sz w:val="28"/>
          <w:szCs w:val="28"/>
        </w:rPr>
        <w:t>100</w:t>
      </w:r>
      <w:r w:rsidR="001F43AF" w:rsidRPr="001F43AF">
        <w:rPr>
          <w:rFonts w:ascii="Times New Roman" w:eastAsia="Calibri" w:hAnsi="Times New Roman" w:cs="Times New Roman"/>
          <w:sz w:val="28"/>
          <w:szCs w:val="28"/>
        </w:rPr>
        <w:t> 393,5</w:t>
      </w:r>
      <w:r w:rsidR="00BD490E" w:rsidRPr="001F43AF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A73772" w:rsidRPr="001F43AF" w:rsidRDefault="00A73772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AF">
        <w:rPr>
          <w:rFonts w:ascii="Times New Roman" w:eastAsia="Calibri" w:hAnsi="Times New Roman" w:cs="Times New Roman"/>
          <w:sz w:val="28"/>
          <w:szCs w:val="28"/>
        </w:rPr>
        <w:t>Анализ исполнения муниципальных программ показал уровень освоения сре</w:t>
      </w:r>
      <w:proofErr w:type="gramStart"/>
      <w:r w:rsidRPr="001F43AF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1F43AF">
        <w:rPr>
          <w:rFonts w:ascii="Times New Roman" w:eastAsia="Calibri" w:hAnsi="Times New Roman" w:cs="Times New Roman"/>
          <w:sz w:val="28"/>
          <w:szCs w:val="28"/>
        </w:rPr>
        <w:t xml:space="preserve">амках программных мероприятий по отношению                   к уточненным плановым показателям </w:t>
      </w:r>
      <w:r w:rsidR="00D670B4" w:rsidRPr="001F43AF">
        <w:rPr>
          <w:rFonts w:ascii="Times New Roman" w:eastAsia="Calibri" w:hAnsi="Times New Roman" w:cs="Times New Roman"/>
          <w:sz w:val="28"/>
          <w:szCs w:val="28"/>
        </w:rPr>
        <w:t>202</w:t>
      </w:r>
      <w:r w:rsidR="009A0E69" w:rsidRPr="001F43AF">
        <w:rPr>
          <w:rFonts w:ascii="Times New Roman" w:eastAsia="Calibri" w:hAnsi="Times New Roman" w:cs="Times New Roman"/>
          <w:sz w:val="28"/>
          <w:szCs w:val="28"/>
        </w:rPr>
        <w:t>2</w:t>
      </w:r>
      <w:r w:rsidRPr="001F43AF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BD490E" w:rsidRPr="00F51AE2" w:rsidRDefault="00BD490E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E2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 w:rsidR="0046518B" w:rsidRPr="00F51AE2">
        <w:rPr>
          <w:rFonts w:ascii="Times New Roman" w:eastAsia="Calibri" w:hAnsi="Times New Roman" w:cs="Times New Roman"/>
          <w:sz w:val="28"/>
          <w:szCs w:val="28"/>
        </w:rPr>
        <w:t>7</w:t>
      </w:r>
      <w:r w:rsidRPr="00F51AE2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</w:t>
      </w:r>
      <w:r w:rsidR="001D4B80" w:rsidRPr="00F51AE2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D92BA9" w:rsidRPr="00F5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F51AE2">
        <w:rPr>
          <w:rFonts w:ascii="Times New Roman" w:eastAsia="Calibri" w:hAnsi="Times New Roman" w:cs="Times New Roman"/>
          <w:sz w:val="28"/>
          <w:szCs w:val="28"/>
        </w:rPr>
        <w:t>202</w:t>
      </w:r>
      <w:r w:rsidR="002A026A" w:rsidRPr="00F51AE2">
        <w:rPr>
          <w:rFonts w:ascii="Times New Roman" w:eastAsia="Calibri" w:hAnsi="Times New Roman" w:cs="Times New Roman"/>
          <w:sz w:val="28"/>
          <w:szCs w:val="28"/>
        </w:rPr>
        <w:t>2</w:t>
      </w:r>
      <w:r w:rsidR="00D92BA9" w:rsidRPr="00F51AE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35DF1" w:rsidRPr="00F51AE2">
        <w:rPr>
          <w:rFonts w:ascii="Times New Roman" w:eastAsia="Calibri" w:hAnsi="Times New Roman" w:cs="Times New Roman"/>
          <w:sz w:val="28"/>
          <w:szCs w:val="28"/>
        </w:rPr>
        <w:t>а</w:t>
      </w:r>
      <w:r w:rsidR="00D92BA9" w:rsidRPr="00F5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E2">
        <w:rPr>
          <w:rFonts w:ascii="Times New Roman" w:eastAsia="Calibri" w:hAnsi="Times New Roman" w:cs="Times New Roman"/>
          <w:sz w:val="28"/>
          <w:szCs w:val="28"/>
        </w:rPr>
        <w:t xml:space="preserve">освоены </w:t>
      </w:r>
      <w:r w:rsidR="00064AF2" w:rsidRPr="00F51AE2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="0046518B" w:rsidRPr="00F51AE2">
        <w:rPr>
          <w:rFonts w:ascii="Times New Roman" w:eastAsia="Calibri" w:hAnsi="Times New Roman" w:cs="Times New Roman"/>
          <w:i/>
          <w:sz w:val="28"/>
          <w:szCs w:val="28"/>
        </w:rPr>
        <w:t xml:space="preserve">свыше </w:t>
      </w:r>
      <w:r w:rsidR="00104DED" w:rsidRPr="00F51AE2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CB6972" w:rsidRPr="00F51AE2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635DF1" w:rsidRPr="00F51AE2">
        <w:rPr>
          <w:rFonts w:ascii="Times New Roman" w:eastAsia="Calibri" w:hAnsi="Times New Roman" w:cs="Times New Roman"/>
          <w:i/>
          <w:sz w:val="28"/>
          <w:szCs w:val="28"/>
        </w:rPr>
        <w:t xml:space="preserve">,0 </w:t>
      </w:r>
      <w:r w:rsidR="00064AF2" w:rsidRPr="00F51AE2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="00064AF2" w:rsidRPr="00F51AE2">
        <w:rPr>
          <w:rFonts w:ascii="Times New Roman" w:eastAsia="Calibri" w:hAnsi="Times New Roman" w:cs="Times New Roman"/>
          <w:sz w:val="28"/>
          <w:szCs w:val="28"/>
        </w:rPr>
        <w:t>,</w:t>
      </w:r>
      <w:r w:rsidRPr="00F51AE2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8874DA" w:rsidRPr="00F51AE2" w:rsidRDefault="008874DA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E2">
        <w:rPr>
          <w:rFonts w:ascii="Times New Roman" w:eastAsia="Calibri" w:hAnsi="Times New Roman" w:cs="Times New Roman"/>
          <w:sz w:val="28"/>
          <w:szCs w:val="28"/>
        </w:rPr>
        <w:t xml:space="preserve">1) «Формирование доступной среды </w:t>
      </w:r>
      <w:proofErr w:type="gramStart"/>
      <w:r w:rsidRPr="00F51AE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5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1AE2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51AE2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на 2022-2024 годы» - 440,0 тыс. рублей или 95,7 % от уточненного годового назначения (460,0 тыс. рублей);</w:t>
      </w:r>
    </w:p>
    <w:p w:rsidR="008874DA" w:rsidRPr="002F3E6D" w:rsidRDefault="00A3457D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E6D">
        <w:rPr>
          <w:rFonts w:ascii="Times New Roman" w:eastAsia="Calibri" w:hAnsi="Times New Roman" w:cs="Times New Roman"/>
          <w:sz w:val="28"/>
          <w:szCs w:val="28"/>
        </w:rPr>
        <w:t>2)</w:t>
      </w:r>
      <w:r w:rsidR="00F136B1" w:rsidRPr="002F3E6D">
        <w:rPr>
          <w:rFonts w:ascii="Times New Roman" w:eastAsia="Calibri" w:hAnsi="Times New Roman" w:cs="Times New Roman"/>
          <w:sz w:val="28"/>
          <w:szCs w:val="28"/>
        </w:rPr>
        <w:t xml:space="preserve"> «Развитие малого и среднего предпринимательства                                  на территории Ханты-Мансийского района на 2022 – 2024 годы»                           - 3</w:t>
      </w:r>
      <w:r w:rsidR="00852505" w:rsidRPr="002F3E6D">
        <w:rPr>
          <w:rFonts w:ascii="Times New Roman" w:eastAsia="Calibri" w:hAnsi="Times New Roman" w:cs="Times New Roman"/>
          <w:sz w:val="28"/>
          <w:szCs w:val="28"/>
        </w:rPr>
        <w:t> </w:t>
      </w:r>
      <w:r w:rsidR="00F136B1" w:rsidRPr="002F3E6D">
        <w:rPr>
          <w:rFonts w:ascii="Times New Roman" w:eastAsia="Calibri" w:hAnsi="Times New Roman" w:cs="Times New Roman"/>
          <w:sz w:val="28"/>
          <w:szCs w:val="28"/>
        </w:rPr>
        <w:t>84</w:t>
      </w:r>
      <w:r w:rsidR="00852505" w:rsidRPr="002F3E6D">
        <w:rPr>
          <w:rFonts w:ascii="Times New Roman" w:eastAsia="Calibri" w:hAnsi="Times New Roman" w:cs="Times New Roman"/>
          <w:sz w:val="28"/>
          <w:szCs w:val="28"/>
        </w:rPr>
        <w:t>2,0</w:t>
      </w:r>
      <w:r w:rsidR="00F136B1" w:rsidRPr="002F3E6D">
        <w:rPr>
          <w:rFonts w:ascii="Times New Roman" w:eastAsia="Calibri" w:hAnsi="Times New Roman" w:cs="Times New Roman"/>
          <w:sz w:val="28"/>
          <w:szCs w:val="28"/>
        </w:rPr>
        <w:t xml:space="preserve"> тыс. рублей или 89,8 % от уточненного годового назначения       </w:t>
      </w:r>
      <w:r w:rsidR="00852505" w:rsidRPr="002F3E6D">
        <w:rPr>
          <w:rFonts w:ascii="Times New Roman" w:eastAsia="Calibri" w:hAnsi="Times New Roman" w:cs="Times New Roman"/>
          <w:sz w:val="28"/>
          <w:szCs w:val="28"/>
        </w:rPr>
        <w:t xml:space="preserve">          (4 279,7 тыс. рублей);</w:t>
      </w:r>
    </w:p>
    <w:p w:rsidR="001D0807" w:rsidRPr="002F3E6D" w:rsidRDefault="00852505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E6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D0807" w:rsidRPr="002F3E6D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на 2022 – 2024 годы» - </w:t>
      </w:r>
      <w:r w:rsidR="00FD37DB" w:rsidRPr="002F3E6D">
        <w:rPr>
          <w:rFonts w:ascii="Times New Roman" w:eastAsia="Calibri" w:hAnsi="Times New Roman" w:cs="Times New Roman"/>
          <w:sz w:val="28"/>
          <w:szCs w:val="28"/>
        </w:rPr>
        <w:t>5 067,1</w:t>
      </w:r>
      <w:r w:rsidR="001D0807" w:rsidRPr="002F3E6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FD37DB" w:rsidRPr="002F3E6D">
        <w:rPr>
          <w:rFonts w:ascii="Times New Roman" w:eastAsia="Calibri" w:hAnsi="Times New Roman" w:cs="Times New Roman"/>
          <w:sz w:val="28"/>
          <w:szCs w:val="28"/>
        </w:rPr>
        <w:t>86,3</w:t>
      </w:r>
      <w:r w:rsidR="001D0807" w:rsidRPr="002F3E6D">
        <w:rPr>
          <w:rFonts w:ascii="Times New Roman" w:eastAsia="Calibri" w:hAnsi="Times New Roman" w:cs="Times New Roman"/>
          <w:sz w:val="28"/>
          <w:szCs w:val="28"/>
        </w:rPr>
        <w:t xml:space="preserve"> %                                 от уточненного годового назначения (5</w:t>
      </w:r>
      <w:r w:rsidR="00FD37DB" w:rsidRPr="002F3E6D">
        <w:rPr>
          <w:rFonts w:ascii="Times New Roman" w:eastAsia="Calibri" w:hAnsi="Times New Roman" w:cs="Times New Roman"/>
          <w:sz w:val="28"/>
          <w:szCs w:val="28"/>
        </w:rPr>
        <w:t> 872,1</w:t>
      </w:r>
      <w:r w:rsidR="001D0807" w:rsidRPr="002F3E6D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2F3E6D" w:rsidRDefault="002F3E6D" w:rsidP="002F3E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1D0807" w:rsidRPr="002F3E6D">
        <w:rPr>
          <w:rFonts w:ascii="Times New Roman" w:eastAsia="Calibri" w:hAnsi="Times New Roman" w:cs="Times New Roman"/>
          <w:sz w:val="28"/>
          <w:szCs w:val="28"/>
        </w:rPr>
        <w:t>)</w:t>
      </w:r>
      <w:r w:rsidRPr="002F3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807" w:rsidRPr="002F3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E6D">
        <w:rPr>
          <w:rFonts w:ascii="Times New Roman" w:eastAsia="Calibri" w:hAnsi="Times New Roman" w:cs="Times New Roman"/>
          <w:sz w:val="28"/>
          <w:szCs w:val="28"/>
        </w:rPr>
        <w:t>«Содействие занятости населения Ханты-Мансийского района         на 2022 – 2024 годы» - 40 687,7 тыс. рублей или 76,7 %  от уточненного годового назначения (53 079,5 рублей);</w:t>
      </w:r>
    </w:p>
    <w:p w:rsidR="002F3E6D" w:rsidRPr="00A53FFE" w:rsidRDefault="002F3E6D" w:rsidP="002F3E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FFE">
        <w:rPr>
          <w:rFonts w:ascii="Times New Roman" w:eastAsia="Calibri" w:hAnsi="Times New Roman" w:cs="Times New Roman"/>
          <w:sz w:val="28"/>
          <w:szCs w:val="28"/>
        </w:rPr>
        <w:t>5) «Развитие агропромышленного комплекса Ханты-Мансийского района на 2022 – 2024 годы» - 88 436,1 тыс. рублей                                                       или 75,4 %  от уточненного годового назначения (117 238,1 тыс. рублей);</w:t>
      </w:r>
    </w:p>
    <w:p w:rsidR="002F3E6D" w:rsidRDefault="002F3E6D" w:rsidP="002F3E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FFE">
        <w:rPr>
          <w:rFonts w:ascii="Times New Roman" w:eastAsia="Calibri" w:hAnsi="Times New Roman" w:cs="Times New Roman"/>
          <w:sz w:val="28"/>
          <w:szCs w:val="28"/>
        </w:rPr>
        <w:t xml:space="preserve">6) «Улучшение жилищных условий жителей Ханты-Мансийского района на 2022 – 2024 годы» - </w:t>
      </w:r>
      <w:r w:rsidR="00A53FFE" w:rsidRPr="00A53FFE">
        <w:rPr>
          <w:rFonts w:ascii="Times New Roman" w:eastAsia="Calibri" w:hAnsi="Times New Roman" w:cs="Times New Roman"/>
          <w:sz w:val="28"/>
          <w:szCs w:val="28"/>
        </w:rPr>
        <w:t>130 166,8</w:t>
      </w:r>
      <w:r w:rsidRPr="00A53FF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53FFE" w:rsidRPr="00A53FFE">
        <w:rPr>
          <w:rFonts w:ascii="Times New Roman" w:eastAsia="Calibri" w:hAnsi="Times New Roman" w:cs="Times New Roman"/>
          <w:sz w:val="28"/>
          <w:szCs w:val="28"/>
        </w:rPr>
        <w:t>74,1</w:t>
      </w:r>
      <w:r w:rsidRPr="00A53FFE">
        <w:rPr>
          <w:rFonts w:ascii="Times New Roman" w:eastAsia="Calibri" w:hAnsi="Times New Roman" w:cs="Times New Roman"/>
          <w:sz w:val="28"/>
          <w:szCs w:val="28"/>
        </w:rPr>
        <w:t xml:space="preserve"> %                            от уточненного годового назначения (</w:t>
      </w:r>
      <w:r w:rsidR="00A53FFE" w:rsidRPr="00A53FFE">
        <w:rPr>
          <w:rFonts w:ascii="Times New Roman" w:eastAsia="Calibri" w:hAnsi="Times New Roman" w:cs="Times New Roman"/>
          <w:sz w:val="28"/>
          <w:szCs w:val="28"/>
        </w:rPr>
        <w:t>175 596,6</w:t>
      </w:r>
      <w:r w:rsidRPr="00A53FFE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A53FFE" w:rsidRPr="008B65B1" w:rsidRDefault="00A53FFE" w:rsidP="00A53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>7) «Развитие спорта и туризма на территории Ханты-Мансийского района на 2022-2024 годы» - 87 015,6 тыс. рублей                                                       или 74,1 %  от уточненного годового назначения (117 508,6 тыс. рублей);</w:t>
      </w:r>
    </w:p>
    <w:p w:rsidR="00A53FFE" w:rsidRPr="008B65B1" w:rsidRDefault="00A53FFE" w:rsidP="00A53FF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>8) 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                                     - 286 152,4 тыс. рублей или 71,9 % от уточненного годового назначения (398 005,9 тыс. рублей).</w:t>
      </w:r>
    </w:p>
    <w:p w:rsidR="007E4A14" w:rsidRPr="008B65B1" w:rsidRDefault="007E4A14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 w:rsidR="00451E83" w:rsidRPr="008B65B1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муниципальным программам за </w:t>
      </w:r>
      <w:r w:rsidR="001D4B80" w:rsidRPr="008B65B1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2022 года  освоены в объеме </w:t>
      </w:r>
      <w:r w:rsidRPr="008B65B1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 w:rsidR="00561C39" w:rsidRPr="008B65B1">
        <w:rPr>
          <w:rFonts w:ascii="Times New Roman" w:eastAsia="Calibri" w:hAnsi="Times New Roman" w:cs="Times New Roman"/>
          <w:i/>
          <w:sz w:val="28"/>
          <w:szCs w:val="28"/>
        </w:rPr>
        <w:t>30,0</w:t>
      </w:r>
      <w:r w:rsidRPr="008B65B1">
        <w:rPr>
          <w:rFonts w:ascii="Times New Roman" w:eastAsia="Calibri" w:hAnsi="Times New Roman" w:cs="Times New Roman"/>
          <w:i/>
          <w:sz w:val="28"/>
          <w:szCs w:val="28"/>
        </w:rPr>
        <w:t xml:space="preserve"> % до </w:t>
      </w:r>
      <w:r w:rsidR="00561C39" w:rsidRPr="008B65B1">
        <w:rPr>
          <w:rFonts w:ascii="Times New Roman" w:eastAsia="Calibri" w:hAnsi="Times New Roman" w:cs="Times New Roman"/>
          <w:i/>
          <w:sz w:val="28"/>
          <w:szCs w:val="28"/>
        </w:rPr>
        <w:t>70</w:t>
      </w:r>
      <w:r w:rsidRPr="008B65B1">
        <w:rPr>
          <w:rFonts w:ascii="Times New Roman" w:eastAsia="Calibri" w:hAnsi="Times New Roman" w:cs="Times New Roman"/>
          <w:i/>
          <w:sz w:val="28"/>
          <w:szCs w:val="28"/>
        </w:rPr>
        <w:t xml:space="preserve"> %</w:t>
      </w:r>
      <w:r w:rsidRPr="008B65B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E90531" w:rsidRPr="008B65B1" w:rsidRDefault="00E90531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1) «Повышение эффективности муниципального управления                    Ханты-Мансийского района на 2022 - 2024 годы» - </w:t>
      </w:r>
      <w:r w:rsidR="00561C39" w:rsidRPr="008B65B1">
        <w:rPr>
          <w:rFonts w:ascii="Times New Roman" w:eastAsia="Calibri" w:hAnsi="Times New Roman" w:cs="Times New Roman"/>
          <w:sz w:val="28"/>
          <w:szCs w:val="28"/>
        </w:rPr>
        <w:t>331 019,5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561C39" w:rsidRPr="008B65B1">
        <w:rPr>
          <w:rFonts w:ascii="Times New Roman" w:eastAsia="Calibri" w:hAnsi="Times New Roman" w:cs="Times New Roman"/>
          <w:sz w:val="28"/>
          <w:szCs w:val="28"/>
        </w:rPr>
        <w:t>69,8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(</w:t>
      </w:r>
      <w:r w:rsidR="00561C39" w:rsidRPr="008B65B1">
        <w:rPr>
          <w:rFonts w:ascii="Times New Roman" w:eastAsia="Calibri" w:hAnsi="Times New Roman" w:cs="Times New Roman"/>
          <w:sz w:val="28"/>
          <w:szCs w:val="28"/>
        </w:rPr>
        <w:t>316 838,1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561C39" w:rsidRPr="008B65B1" w:rsidRDefault="00561C39" w:rsidP="00561C3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>2) «Развитие гражданского общества Ханты-Мансийского района            на 2022 – 2024 годы» - 1</w:t>
      </w:r>
      <w:r w:rsidR="003A3B7B">
        <w:rPr>
          <w:rFonts w:ascii="Times New Roman" w:eastAsia="Calibri" w:hAnsi="Times New Roman" w:cs="Times New Roman"/>
          <w:sz w:val="28"/>
          <w:szCs w:val="28"/>
        </w:rPr>
        <w:t xml:space="preserve">1 569,3 тыс. рублей или 67,6 % </w:t>
      </w:r>
      <w:r w:rsidRPr="008B65B1">
        <w:rPr>
          <w:rFonts w:ascii="Times New Roman" w:eastAsia="Calibri" w:hAnsi="Times New Roman" w:cs="Times New Roman"/>
          <w:sz w:val="28"/>
          <w:szCs w:val="28"/>
        </w:rPr>
        <w:t>от уточненного годового назначения (17 114,7 тыс. рублей);</w:t>
      </w:r>
    </w:p>
    <w:p w:rsidR="00974F64" w:rsidRPr="008B65B1" w:rsidRDefault="00974F64" w:rsidP="00974F6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3) Развитие образования </w:t>
      </w:r>
      <w:proofErr w:type="gramStart"/>
      <w:r w:rsidRPr="008B65B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65B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    на 2022 – 2024 годы» - 1 425 757,7 тыс. рублей или 66,2 %                                    от уточненного годового назначения (2 152 501,3 тыс. рублей);</w:t>
      </w:r>
    </w:p>
    <w:p w:rsidR="00561C39" w:rsidRPr="008B65B1" w:rsidRDefault="00974F64" w:rsidP="00561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>4</w:t>
      </w:r>
      <w:r w:rsidR="00561C39" w:rsidRPr="008B65B1">
        <w:rPr>
          <w:rFonts w:ascii="Times New Roman" w:eastAsia="Calibri" w:hAnsi="Times New Roman" w:cs="Times New Roman"/>
          <w:sz w:val="28"/>
          <w:szCs w:val="28"/>
        </w:rPr>
        <w:t>) «Устойчивое развитие коренных малочисленных народов Севера на территории Ханты-Мансийского района на 2022-2024 годы»                                - 7 737,3 тыс. рублей или 65,0 % от уточненного годового назначения (11 904,2 тыс. рублей);</w:t>
      </w:r>
    </w:p>
    <w:p w:rsidR="00561C39" w:rsidRPr="008B65B1" w:rsidRDefault="00974F64" w:rsidP="00561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>5</w:t>
      </w:r>
      <w:r w:rsidR="00561C39" w:rsidRPr="008B65B1">
        <w:rPr>
          <w:rFonts w:ascii="Times New Roman" w:eastAsia="Calibri" w:hAnsi="Times New Roman" w:cs="Times New Roman"/>
          <w:sz w:val="28"/>
          <w:szCs w:val="28"/>
        </w:rPr>
        <w:t xml:space="preserve">) «Формирование и развитие муниципального имущества                 Ханты-Мансийского района на 2022 – 2024 годы» - </w:t>
      </w:r>
      <w:r w:rsidR="001E2C3A" w:rsidRPr="008B65B1">
        <w:rPr>
          <w:rFonts w:ascii="Times New Roman" w:eastAsia="Calibri" w:hAnsi="Times New Roman" w:cs="Times New Roman"/>
          <w:sz w:val="28"/>
          <w:szCs w:val="28"/>
        </w:rPr>
        <w:t>32 261,8</w:t>
      </w:r>
      <w:r w:rsidR="00561C39" w:rsidRPr="008B65B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E2C3A" w:rsidRPr="008B65B1">
        <w:rPr>
          <w:rFonts w:ascii="Times New Roman" w:eastAsia="Calibri" w:hAnsi="Times New Roman" w:cs="Times New Roman"/>
          <w:sz w:val="28"/>
          <w:szCs w:val="28"/>
        </w:rPr>
        <w:t>58,3</w:t>
      </w:r>
      <w:r w:rsidR="003A3B7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561C39" w:rsidRPr="008B65B1">
        <w:rPr>
          <w:rFonts w:ascii="Times New Roman" w:eastAsia="Calibri" w:hAnsi="Times New Roman" w:cs="Times New Roman"/>
          <w:sz w:val="28"/>
          <w:szCs w:val="28"/>
        </w:rPr>
        <w:t xml:space="preserve"> от уточненного годового назначения (</w:t>
      </w:r>
      <w:r w:rsidR="001E2C3A" w:rsidRPr="008B65B1">
        <w:rPr>
          <w:rFonts w:ascii="Times New Roman" w:eastAsia="Calibri" w:hAnsi="Times New Roman" w:cs="Times New Roman"/>
          <w:sz w:val="28"/>
          <w:szCs w:val="28"/>
        </w:rPr>
        <w:t>55 317,8</w:t>
      </w:r>
      <w:r w:rsidR="00561C39" w:rsidRPr="008B65B1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B0020E" w:rsidRPr="008B65B1" w:rsidRDefault="00974F64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>6</w:t>
      </w:r>
      <w:r w:rsidR="00B0020E" w:rsidRPr="008B65B1">
        <w:rPr>
          <w:rFonts w:ascii="Times New Roman" w:eastAsia="Calibri" w:hAnsi="Times New Roman" w:cs="Times New Roman"/>
          <w:sz w:val="28"/>
          <w:szCs w:val="28"/>
        </w:rPr>
        <w:t xml:space="preserve">) «Развитие и модернизация жилищно-коммунального комплекса                   и повышение энергетической эффективности Ханты-Мансийского района  на 2022 – 2024 годы» - </w:t>
      </w:r>
      <w:r w:rsidR="001E2C3A" w:rsidRPr="008B65B1">
        <w:rPr>
          <w:rFonts w:ascii="Times New Roman" w:eastAsia="Calibri" w:hAnsi="Times New Roman" w:cs="Times New Roman"/>
          <w:sz w:val="28"/>
          <w:szCs w:val="28"/>
        </w:rPr>
        <w:t>459 675,2</w:t>
      </w:r>
      <w:r w:rsidR="00B0020E" w:rsidRPr="008B65B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E2C3A" w:rsidRPr="008B65B1">
        <w:rPr>
          <w:rFonts w:ascii="Times New Roman" w:eastAsia="Calibri" w:hAnsi="Times New Roman" w:cs="Times New Roman"/>
          <w:sz w:val="28"/>
          <w:szCs w:val="28"/>
        </w:rPr>
        <w:t>56,0</w:t>
      </w:r>
      <w:r w:rsidR="00B0020E" w:rsidRPr="008B65B1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="001E2C3A" w:rsidRPr="008B65B1">
        <w:rPr>
          <w:rFonts w:ascii="Times New Roman" w:eastAsia="Calibri" w:hAnsi="Times New Roman" w:cs="Times New Roman"/>
          <w:sz w:val="28"/>
          <w:szCs w:val="28"/>
        </w:rPr>
        <w:t>820 627,0</w:t>
      </w:r>
      <w:r w:rsidR="00B0020E" w:rsidRPr="008B65B1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1E2C3A" w:rsidRPr="008B65B1" w:rsidRDefault="00974F64" w:rsidP="001E2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>7</w:t>
      </w:r>
      <w:r w:rsidR="00943462" w:rsidRPr="008B65B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E2C3A" w:rsidRPr="008B65B1">
        <w:rPr>
          <w:rFonts w:ascii="Times New Roman" w:eastAsia="Calibri" w:hAnsi="Times New Roman" w:cs="Times New Roman"/>
          <w:sz w:val="28"/>
          <w:szCs w:val="28"/>
        </w:rPr>
        <w:t>«Благоустройство населенных пунктов Ханты-Мансийского района на 2022-2024 годы» - 36 790,3 тыс. рублей или 46,3 %                                   от уточненного годового назначения (79 469,6 тыс. рублей);</w:t>
      </w:r>
    </w:p>
    <w:p w:rsidR="00451E83" w:rsidRPr="008B65B1" w:rsidRDefault="00974F64" w:rsidP="00451E8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20142D" w:rsidRPr="008B65B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51E83" w:rsidRPr="008B65B1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="00451E83" w:rsidRPr="008B65B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51E83" w:rsidRPr="008B6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51E83" w:rsidRPr="008B65B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451E83" w:rsidRPr="008B65B1">
        <w:rPr>
          <w:rFonts w:ascii="Times New Roman" w:eastAsia="Calibri" w:hAnsi="Times New Roman" w:cs="Times New Roman"/>
          <w:sz w:val="28"/>
          <w:szCs w:val="28"/>
        </w:rPr>
        <w:t xml:space="preserve"> районе           на 2022 – 2024 годы» - 38 715,1 тыс. рублей или 39,4 % от уточненного годового назначения (98 208,7 тыс. рублей);</w:t>
      </w:r>
    </w:p>
    <w:p w:rsidR="00451E83" w:rsidRPr="008B65B1" w:rsidRDefault="00974F64" w:rsidP="0045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>9</w:t>
      </w:r>
      <w:r w:rsidR="00451E83" w:rsidRPr="008B65B1">
        <w:rPr>
          <w:rFonts w:ascii="Times New Roman" w:eastAsia="Calibri" w:hAnsi="Times New Roman" w:cs="Times New Roman"/>
          <w:sz w:val="28"/>
          <w:szCs w:val="28"/>
        </w:rPr>
        <w:t>) «Культура Ханты-Мансийского района на 2022-2024 годы»                     - 110 314,9 тыс. рублей или 35,9 % от уточненного годового назначения (306 940,3 тыс. рублей);</w:t>
      </w:r>
    </w:p>
    <w:p w:rsidR="00451E83" w:rsidRPr="008B65B1" w:rsidRDefault="00974F64" w:rsidP="0045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>10</w:t>
      </w:r>
      <w:r w:rsidR="00451E83" w:rsidRPr="008B65B1">
        <w:rPr>
          <w:rFonts w:ascii="Times New Roman" w:eastAsia="Calibri" w:hAnsi="Times New Roman" w:cs="Times New Roman"/>
          <w:sz w:val="28"/>
          <w:szCs w:val="28"/>
        </w:rPr>
        <w:t>) «Комплексное развитие транспортной системы на территории Х</w:t>
      </w:r>
      <w:proofErr w:type="gramStart"/>
      <w:r w:rsidR="00451E83" w:rsidRPr="008B65B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451E83" w:rsidRPr="008B65B1">
        <w:rPr>
          <w:rFonts w:ascii="Times New Roman" w:eastAsia="Calibri" w:hAnsi="Times New Roman" w:cs="Times New Roman"/>
          <w:sz w:val="28"/>
          <w:szCs w:val="28"/>
        </w:rPr>
        <w:t>нты</w:t>
      </w:r>
      <w:proofErr w:type="spellEnd"/>
      <w:r w:rsidR="00451E83" w:rsidRPr="008B65B1">
        <w:rPr>
          <w:rFonts w:ascii="Times New Roman" w:eastAsia="Calibri" w:hAnsi="Times New Roman" w:cs="Times New Roman"/>
          <w:sz w:val="28"/>
          <w:szCs w:val="28"/>
        </w:rPr>
        <w:t>-Мансийского района на 2022 – 2024 годы» - 70 150,7 тыс. рублей или 31,3 %  от уточненного годового назначения (224 295,7 тыс. рублей);</w:t>
      </w:r>
    </w:p>
    <w:p w:rsidR="00451E83" w:rsidRPr="008B65B1" w:rsidRDefault="00451E83" w:rsidP="00451E8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B1">
        <w:rPr>
          <w:rFonts w:ascii="Times New Roman" w:eastAsia="Calibri" w:hAnsi="Times New Roman" w:cs="Times New Roman"/>
          <w:sz w:val="28"/>
          <w:szCs w:val="28"/>
        </w:rPr>
        <w:t>1</w:t>
      </w:r>
      <w:r w:rsidR="00974F64" w:rsidRPr="008B65B1">
        <w:rPr>
          <w:rFonts w:ascii="Times New Roman" w:eastAsia="Calibri" w:hAnsi="Times New Roman" w:cs="Times New Roman"/>
          <w:sz w:val="28"/>
          <w:szCs w:val="28"/>
        </w:rPr>
        <w:t>1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) «Профилактика правонарушений в сфере обеспечения общественной безопасности </w:t>
      </w:r>
      <w:proofErr w:type="gramStart"/>
      <w:r w:rsidRPr="008B65B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65B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на 2022 – 2024 годы» - </w:t>
      </w:r>
      <w:r w:rsidR="00974F64" w:rsidRPr="008B65B1">
        <w:rPr>
          <w:rFonts w:ascii="Times New Roman" w:eastAsia="Calibri" w:hAnsi="Times New Roman" w:cs="Times New Roman"/>
          <w:sz w:val="28"/>
          <w:szCs w:val="28"/>
        </w:rPr>
        <w:t>746,9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974F64" w:rsidRPr="008B65B1">
        <w:rPr>
          <w:rFonts w:ascii="Times New Roman" w:eastAsia="Calibri" w:hAnsi="Times New Roman" w:cs="Times New Roman"/>
          <w:sz w:val="28"/>
          <w:szCs w:val="28"/>
        </w:rPr>
        <w:t>31,0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(2</w:t>
      </w:r>
      <w:r w:rsidR="00974F64" w:rsidRPr="008B65B1">
        <w:rPr>
          <w:rFonts w:ascii="Times New Roman" w:eastAsia="Calibri" w:hAnsi="Times New Roman" w:cs="Times New Roman"/>
          <w:sz w:val="28"/>
          <w:szCs w:val="28"/>
        </w:rPr>
        <w:t>412,7 тыс. рублей).</w:t>
      </w:r>
    </w:p>
    <w:p w:rsidR="00642CDE" w:rsidRPr="00E96874" w:rsidRDefault="00642CDE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874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 w:rsidR="008B65B1" w:rsidRPr="00E96874">
        <w:rPr>
          <w:rFonts w:ascii="Times New Roman" w:eastAsia="Calibri" w:hAnsi="Times New Roman" w:cs="Times New Roman"/>
          <w:sz w:val="28"/>
          <w:szCs w:val="28"/>
        </w:rPr>
        <w:t>3</w:t>
      </w:r>
      <w:r w:rsidRPr="00E96874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</w:t>
      </w:r>
      <w:r w:rsidR="001D4B80" w:rsidRPr="00E96874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E96874">
        <w:rPr>
          <w:rFonts w:ascii="Times New Roman" w:eastAsia="Calibri" w:hAnsi="Times New Roman" w:cs="Times New Roman"/>
          <w:sz w:val="28"/>
          <w:szCs w:val="28"/>
        </w:rPr>
        <w:t xml:space="preserve"> 2022 года  освоены в объеме </w:t>
      </w:r>
      <w:r w:rsidR="008B65B1" w:rsidRPr="00E96874">
        <w:rPr>
          <w:rFonts w:ascii="Times New Roman" w:eastAsia="Calibri" w:hAnsi="Times New Roman" w:cs="Times New Roman"/>
          <w:sz w:val="28"/>
          <w:szCs w:val="28"/>
        </w:rPr>
        <w:t>менее 30</w:t>
      </w:r>
      <w:r w:rsidRPr="00E96874">
        <w:rPr>
          <w:rFonts w:ascii="Times New Roman" w:eastAsia="Calibri" w:hAnsi="Times New Roman" w:cs="Times New Roman"/>
          <w:sz w:val="28"/>
          <w:szCs w:val="28"/>
        </w:rPr>
        <w:t>,0 %, в том числе:</w:t>
      </w:r>
    </w:p>
    <w:p w:rsidR="008B65B1" w:rsidRDefault="008B65B1" w:rsidP="008B65B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874">
        <w:rPr>
          <w:rFonts w:ascii="Times New Roman" w:eastAsia="Calibri" w:hAnsi="Times New Roman" w:cs="Times New Roman"/>
          <w:sz w:val="28"/>
          <w:szCs w:val="28"/>
        </w:rPr>
        <w:t>1</w:t>
      </w:r>
      <w:r w:rsidR="00F47B17" w:rsidRPr="00E9687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96874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249,0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29,7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%  от ут</w:t>
      </w:r>
      <w:r>
        <w:rPr>
          <w:rFonts w:ascii="Times New Roman" w:eastAsia="Calibri" w:hAnsi="Times New Roman" w:cs="Times New Roman"/>
          <w:sz w:val="28"/>
          <w:szCs w:val="28"/>
        </w:rPr>
        <w:t>очненного годового назначения (838,9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65B1" w:rsidRDefault="008B65B1" w:rsidP="008B65B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96874">
        <w:rPr>
          <w:rFonts w:ascii="Times New Roman" w:eastAsia="Calibri" w:hAnsi="Times New Roman" w:cs="Times New Roman"/>
          <w:sz w:val="28"/>
          <w:szCs w:val="28"/>
        </w:rPr>
        <w:t>«Развитие цифрового общества Ханты-Мансийского района на 2022 – 2024 годы»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2488A">
        <w:rPr>
          <w:rFonts w:ascii="Times New Roman" w:eastAsia="Calibri" w:hAnsi="Times New Roman" w:cs="Times New Roman"/>
          <w:sz w:val="28"/>
          <w:szCs w:val="28"/>
        </w:rPr>
        <w:t>1 272,4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25,6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% от ут</w:t>
      </w:r>
      <w:r>
        <w:rPr>
          <w:rFonts w:ascii="Times New Roman" w:eastAsia="Calibri" w:hAnsi="Times New Roman" w:cs="Times New Roman"/>
          <w:sz w:val="28"/>
          <w:szCs w:val="28"/>
        </w:rPr>
        <w:t>очненного годового назначения (4 968,3</w:t>
      </w:r>
      <w:r w:rsidRPr="008B65B1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488A" w:rsidRPr="00E96874" w:rsidRDefault="008B65B1" w:rsidP="00324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2488A" w:rsidRPr="00E96874">
        <w:rPr>
          <w:rFonts w:ascii="Times New Roman" w:eastAsia="Calibri" w:hAnsi="Times New Roman" w:cs="Times New Roman"/>
          <w:sz w:val="28"/>
          <w:szCs w:val="28"/>
        </w:rPr>
        <w:t xml:space="preserve"> «Ведение землеустройства и рационального использования земельных ресурсов Ханты-Мансийского района на 2022 – 2024 годы»                - 162,8 тыс. рублей или 18,5 % от уточненного годового назначения                       (880,0 тыс. рублей). </w:t>
      </w:r>
    </w:p>
    <w:p w:rsidR="0011563F" w:rsidRPr="00EB473D" w:rsidRDefault="0011563F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874">
        <w:rPr>
          <w:rFonts w:ascii="Times New Roman" w:eastAsia="Calibri" w:hAnsi="Times New Roman" w:cs="Times New Roman"/>
          <w:sz w:val="28"/>
          <w:szCs w:val="28"/>
        </w:rPr>
        <w:t xml:space="preserve">С результатом менее 1 % </w:t>
      </w:r>
      <w:r w:rsidR="0032488A" w:rsidRPr="00E96874">
        <w:rPr>
          <w:rFonts w:ascii="Times New Roman" w:eastAsia="Calibri" w:hAnsi="Times New Roman" w:cs="Times New Roman"/>
          <w:sz w:val="28"/>
          <w:szCs w:val="28"/>
        </w:rPr>
        <w:t>к годовым значениям за 9 месяцев 2022 года исполнена</w:t>
      </w:r>
      <w:r w:rsidRPr="00E96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88A" w:rsidRPr="00E96874">
        <w:rPr>
          <w:rFonts w:ascii="Times New Roman" w:eastAsia="Calibri" w:hAnsi="Times New Roman" w:cs="Times New Roman"/>
          <w:sz w:val="28"/>
          <w:szCs w:val="28"/>
        </w:rPr>
        <w:t>1 муниципальная</w:t>
      </w:r>
      <w:r w:rsidRPr="00E9687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32488A" w:rsidRPr="00E9687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96874" w:rsidRPr="00E96874">
        <w:rPr>
          <w:rFonts w:ascii="Times New Roman" w:eastAsia="Calibri" w:hAnsi="Times New Roman" w:cs="Times New Roman"/>
          <w:sz w:val="28"/>
          <w:szCs w:val="28"/>
        </w:rPr>
        <w:t xml:space="preserve">– «Подготовка перспективных территорий для развития жилищного строительства </w:t>
      </w:r>
      <w:r w:rsidR="00E96874" w:rsidRPr="00EB473D">
        <w:rPr>
          <w:rFonts w:ascii="Times New Roman" w:eastAsia="Calibri" w:hAnsi="Times New Roman" w:cs="Times New Roman"/>
          <w:sz w:val="28"/>
          <w:szCs w:val="28"/>
        </w:rPr>
        <w:t>Ханты-Мансийского района  на 2022 – 2024 годы» - 27,5 тыс. рублей или 0,9 % от уточненного годового назначения (3 196,9 тыс. рублей).</w:t>
      </w:r>
    </w:p>
    <w:p w:rsidR="00E81D14" w:rsidRPr="00EB473D" w:rsidRDefault="00E81D14" w:rsidP="00E81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490E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 Ханты-Мансийского района</w:t>
      </w:r>
      <w:r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90E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33FF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17.12.2021</w:t>
      </w:r>
      <w:r w:rsidR="00BD490E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E33FF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BD490E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Ханты-Мансийского района на </w:t>
      </w:r>
      <w:r w:rsidR="00D670B4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E33FF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32F8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2E33FF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32F8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E33FF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D490E" w:rsidRPr="00EB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</w:t>
      </w:r>
      <w:r w:rsidR="00BD490E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  резервного фонда администрации </w:t>
      </w:r>
      <w:r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D490E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утвержден в размере</w:t>
      </w:r>
      <w:r w:rsidR="00486518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E33FF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6518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тыс. р</w:t>
      </w:r>
      <w:r w:rsidR="004A4F08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BD490E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5B90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E96874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5B90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размер </w:t>
      </w:r>
      <w:r w:rsidR="00275B90" w:rsidRPr="00EB473D"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="00275B90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администрации Ханты-Мансийского района составляет 9</w:t>
      </w:r>
      <w:r w:rsidR="00E96874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5B90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6874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>42,1</w:t>
      </w:r>
      <w:r w:rsidR="00275B90" w:rsidRPr="00EB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275B90" w:rsidRPr="00EB473D">
        <w:rPr>
          <w:rFonts w:ascii="Times New Roman" w:hAnsi="Times New Roman" w:cs="Times New Roman"/>
          <w:sz w:val="28"/>
          <w:szCs w:val="28"/>
        </w:rPr>
        <w:t xml:space="preserve"> </w:t>
      </w:r>
      <w:r w:rsidR="002A4407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</w:t>
      </w:r>
      <w:r w:rsidR="002A4407"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</w:t>
      </w:r>
      <w:r w:rsidR="00E96874" w:rsidRPr="00EB473D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="00E96874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корректировался </w:t>
      </w:r>
      <w:r w:rsidR="002A4407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>за счет</w:t>
      </w:r>
      <w:r w:rsidR="00E96874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E81D14" w:rsidRPr="00EB473D" w:rsidRDefault="00E81D14" w:rsidP="00E81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96874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>1) по</w:t>
      </w:r>
      <w:r w:rsidR="005774F2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полнения </w:t>
      </w:r>
      <w:r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1 136,0 тыс. рублей </w:t>
      </w:r>
      <w:r w:rsidR="005774F2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>по решению Думы Ханты-Ман</w:t>
      </w:r>
      <w:r w:rsidR="00E96874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5774F2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96874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йского </w:t>
      </w:r>
      <w:r w:rsidR="005774F2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>рай</w:t>
      </w:r>
      <w:r w:rsidR="00E435F9">
        <w:rPr>
          <w:rFonts w:ascii="Times New Roman" w:eastAsia="Calibri" w:hAnsi="Times New Roman" w:cs="Times New Roman"/>
          <w:sz w:val="28"/>
          <w:szCs w:val="28"/>
          <w:lang w:eastAsia="ru-RU"/>
        </w:rPr>
        <w:t>она от 18.02.2022 № 82</w:t>
      </w:r>
      <w:r w:rsidR="00E96874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473D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EB473D">
        <w:rPr>
          <w:rFonts w:ascii="Times New Roman" w:hAnsi="Times New Roman" w:cs="Times New Roman"/>
          <w:sz w:val="28"/>
          <w:szCs w:val="28"/>
        </w:rPr>
        <w:lastRenderedPageBreak/>
        <w:t>решение Думы Ханты-Мансийского района от 17.12.2021 № 34 «О бюджете Ханты-Мансийского района на 2022 год и плановый период 2023 и 2024 годов»;</w:t>
      </w:r>
    </w:p>
    <w:p w:rsidR="001B65A6" w:rsidRPr="00EB473D" w:rsidRDefault="005774F2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2A4407"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вы</w:t>
      </w:r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>деления средств по распоряжениям</w:t>
      </w:r>
      <w:r w:rsidR="002A4407"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района: </w:t>
      </w:r>
    </w:p>
    <w:p w:rsidR="002A4407" w:rsidRPr="00EB473D" w:rsidRDefault="005774F2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>от 01.03.2022 № 250-р в сумме 5 736,0 тыс. рублей</w:t>
      </w:r>
      <w:r w:rsidR="002A4407"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проведение мероприятий по</w:t>
      </w:r>
      <w:r w:rsidR="00E81D14"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вывозу снега и</w:t>
      </w:r>
      <w:r w:rsidR="002A4407"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защите населенных пунктов от угрозы подтопления талыми во</w:t>
      </w:r>
      <w:r w:rsidR="00E81D14"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дами в объеме 4 600 тыс. рублей, а также обеспечение мероприятий, связанных с профилактикой и устранением последствий </w:t>
      </w:r>
      <w:r w:rsidR="001B65A6" w:rsidRPr="00EB473D">
        <w:rPr>
          <w:rFonts w:ascii="Times New Roman" w:eastAsia="Times New Roman" w:hAnsi="Times New Roman"/>
          <w:sz w:val="28"/>
          <w:szCs w:val="28"/>
          <w:lang w:eastAsia="ru-RU"/>
        </w:rPr>
        <w:t>распространения</w:t>
      </w:r>
      <w:r w:rsidR="00E81D14"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коронавирусной инфекции (</w:t>
      </w:r>
      <w:r w:rsidR="00E81D14" w:rsidRPr="00EB473D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1B65A6" w:rsidRPr="00EB473D">
        <w:rPr>
          <w:rFonts w:ascii="Times New Roman" w:eastAsia="Times New Roman" w:hAnsi="Times New Roman"/>
          <w:sz w:val="28"/>
          <w:szCs w:val="28"/>
          <w:lang w:eastAsia="ru-RU"/>
        </w:rPr>
        <w:t>-19) в размере 1</w:t>
      </w:r>
      <w:r w:rsidR="001B65A6" w:rsidRPr="00EB473D">
        <w:rPr>
          <w:rFonts w:ascii="Times New Roman" w:eastAsia="Calibri" w:hAnsi="Times New Roman" w:cs="Times New Roman"/>
          <w:sz w:val="28"/>
          <w:szCs w:val="28"/>
          <w:lang w:eastAsia="ru-RU"/>
        </w:rPr>
        <w:t> 136,0 тыс. рублей</w:t>
      </w:r>
      <w:r w:rsidR="001B65A6" w:rsidRPr="00EB473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B65A6" w:rsidRPr="00EB473D" w:rsidRDefault="001B65A6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>от 14.06.2022 № 727-р в сумме 250,0 тыс. рублей на проведение дополнительной экспертизы качества выполненных работ</w:t>
      </w:r>
      <w:r w:rsidR="00EB473D"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строительству многоквартирного дома </w:t>
      </w:r>
      <w:r w:rsidRPr="00E435F9">
        <w:rPr>
          <w:rFonts w:ascii="Times New Roman" w:eastAsia="Times New Roman" w:hAnsi="Times New Roman"/>
          <w:sz w:val="28"/>
          <w:szCs w:val="28"/>
          <w:lang w:eastAsia="ru-RU"/>
        </w:rPr>
        <w:t>№ 11</w:t>
      </w:r>
      <w:r w:rsidR="00E435F9" w:rsidRPr="00E435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Киевской </w:t>
      </w:r>
      <w:r w:rsidR="00EB473D" w:rsidRPr="00EB47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>в поселке Горноправдинск в рамках рас</w:t>
      </w:r>
      <w:r w:rsidR="00EB473D" w:rsidRPr="00EB473D">
        <w:rPr>
          <w:rFonts w:ascii="Times New Roman" w:eastAsia="Times New Roman" w:hAnsi="Times New Roman"/>
          <w:sz w:val="28"/>
          <w:szCs w:val="28"/>
          <w:lang w:eastAsia="ru-RU"/>
        </w:rPr>
        <w:t>смотрения Арбитражным судом ХМАО</w:t>
      </w:r>
      <w:r w:rsidRPr="00EB473D">
        <w:rPr>
          <w:rFonts w:ascii="Times New Roman" w:eastAsia="Times New Roman" w:hAnsi="Times New Roman"/>
          <w:sz w:val="28"/>
          <w:szCs w:val="28"/>
          <w:lang w:eastAsia="ru-RU"/>
        </w:rPr>
        <w:t>-Югры гражданского дела № А75-527/2021;</w:t>
      </w:r>
    </w:p>
    <w:p w:rsidR="00E96874" w:rsidRPr="00B53000" w:rsidRDefault="001B65A6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000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08.09.2022 № 1166-р в сумме </w:t>
      </w:r>
      <w:r w:rsidR="000D4B8B" w:rsidRPr="00B53000">
        <w:rPr>
          <w:rFonts w:ascii="Times New Roman" w:eastAsia="Times New Roman" w:hAnsi="Times New Roman"/>
          <w:sz w:val="28"/>
          <w:szCs w:val="28"/>
          <w:lang w:eastAsia="ru-RU"/>
        </w:rPr>
        <w:t>7,9</w:t>
      </w:r>
      <w:r w:rsidRPr="00B530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D4B8B" w:rsidRPr="00B53000">
        <w:rPr>
          <w:rFonts w:ascii="Times New Roman" w:eastAsia="Times New Roman" w:hAnsi="Times New Roman"/>
          <w:sz w:val="28"/>
          <w:szCs w:val="28"/>
          <w:lang w:eastAsia="ru-RU"/>
        </w:rPr>
        <w:t>в связи</w:t>
      </w:r>
      <w:r w:rsidR="00EB473D" w:rsidRPr="00B530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0D4B8B" w:rsidRPr="00B53000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необходимостью направления в командировку </w:t>
      </w:r>
      <w:r w:rsidR="00B53000" w:rsidRPr="00B53000">
        <w:rPr>
          <w:rFonts w:ascii="Times New Roman" w:eastAsia="Times New Roman" w:hAnsi="Times New Roman"/>
          <w:sz w:val="28"/>
          <w:szCs w:val="28"/>
          <w:lang w:eastAsia="ru-RU"/>
        </w:rPr>
        <w:t>члена территориальной избирательной комиссии Ханты-Мансийского района в сельское поселение Цингалы в период в период с 01 по 11 сентября 2022 года.</w:t>
      </w:r>
    </w:p>
    <w:p w:rsidR="00BD490E" w:rsidRPr="00444747" w:rsidRDefault="00B53000" w:rsidP="00DC2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47">
        <w:rPr>
          <w:rFonts w:ascii="Times New Roman" w:hAnsi="Times New Roman" w:cs="Times New Roman"/>
          <w:sz w:val="28"/>
          <w:szCs w:val="28"/>
        </w:rPr>
        <w:tab/>
      </w:r>
      <w:r w:rsidR="00BD490E" w:rsidRPr="0044474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242FD" w:rsidRPr="0044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17.12.2021 № 34 «О бюджете Ханты-Мансийского района на 2022 год и плановый период 2023 и 2024 годов»</w:t>
      </w:r>
      <w:r w:rsidR="00695020" w:rsidRPr="0044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90E" w:rsidRPr="00444747">
        <w:rPr>
          <w:rFonts w:ascii="Times New Roman" w:hAnsi="Times New Roman" w:cs="Times New Roman"/>
          <w:sz w:val="28"/>
          <w:szCs w:val="28"/>
        </w:rPr>
        <w:t xml:space="preserve">в составе расходов бюджета района утвержден муниципальный дорожный фонд </w:t>
      </w:r>
      <w:r w:rsidR="004D2916" w:rsidRPr="00444747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670B4" w:rsidRPr="00444747">
        <w:rPr>
          <w:rFonts w:ascii="Times New Roman" w:hAnsi="Times New Roman" w:cs="Times New Roman"/>
          <w:sz w:val="28"/>
          <w:szCs w:val="28"/>
        </w:rPr>
        <w:t>202</w:t>
      </w:r>
      <w:r w:rsidR="002242FD" w:rsidRPr="00444747">
        <w:rPr>
          <w:rFonts w:ascii="Times New Roman" w:hAnsi="Times New Roman" w:cs="Times New Roman"/>
          <w:sz w:val="28"/>
          <w:szCs w:val="28"/>
        </w:rPr>
        <w:t>2</w:t>
      </w:r>
      <w:r w:rsidR="00EB2DD8" w:rsidRPr="00444747">
        <w:rPr>
          <w:rFonts w:ascii="Times New Roman" w:hAnsi="Times New Roman" w:cs="Times New Roman"/>
          <w:sz w:val="28"/>
          <w:szCs w:val="28"/>
        </w:rPr>
        <w:t xml:space="preserve"> год, </w:t>
      </w:r>
      <w:r w:rsidR="00BD490E" w:rsidRPr="004447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42FD" w:rsidRPr="00444747">
        <w:rPr>
          <w:rFonts w:ascii="Times New Roman" w:hAnsi="Times New Roman" w:cs="Times New Roman"/>
          <w:sz w:val="28"/>
          <w:szCs w:val="28"/>
        </w:rPr>
        <w:t>5 650,0</w:t>
      </w:r>
      <w:r w:rsidR="00BD490E" w:rsidRPr="00444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90E" w:rsidRPr="00444747">
        <w:rPr>
          <w:rFonts w:ascii="Times New Roman" w:hAnsi="Times New Roman" w:cs="Times New Roman"/>
          <w:sz w:val="28"/>
          <w:szCs w:val="28"/>
        </w:rPr>
        <w:t>тыс. рублей.</w:t>
      </w:r>
      <w:r w:rsidR="002242FD" w:rsidRPr="0044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 состоянию на 01.</w:t>
      </w:r>
      <w:r w:rsidRPr="004447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42FD" w:rsidRPr="0044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размер </w:t>
      </w:r>
      <w:r w:rsidR="002242FD" w:rsidRPr="00444747">
        <w:rPr>
          <w:rFonts w:ascii="Times New Roman" w:hAnsi="Times New Roman" w:cs="Times New Roman"/>
          <w:sz w:val="28"/>
          <w:szCs w:val="28"/>
        </w:rPr>
        <w:t xml:space="preserve">муниципального дорожного </w:t>
      </w:r>
      <w:r w:rsidR="002242FD" w:rsidRPr="0044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администрации Ханты-Мансийского района составляет </w:t>
      </w:r>
      <w:r w:rsidRPr="00444747">
        <w:rPr>
          <w:rFonts w:ascii="Times New Roman" w:eastAsia="Times New Roman" w:hAnsi="Times New Roman" w:cs="Times New Roman"/>
          <w:sz w:val="28"/>
          <w:szCs w:val="28"/>
          <w:lang w:eastAsia="ru-RU"/>
        </w:rPr>
        <w:t>6 226,3</w:t>
      </w:r>
      <w:r w:rsidR="002242FD" w:rsidRPr="0044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90E" w:rsidRPr="00444747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D4B80" w:rsidRPr="00444747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4D2916" w:rsidRPr="004447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444747">
        <w:rPr>
          <w:rFonts w:ascii="Times New Roman" w:eastAsia="Calibri" w:hAnsi="Times New Roman" w:cs="Times New Roman"/>
          <w:sz w:val="28"/>
          <w:szCs w:val="28"/>
        </w:rPr>
        <w:t>202</w:t>
      </w:r>
      <w:r w:rsidR="002242FD" w:rsidRPr="00444747">
        <w:rPr>
          <w:rFonts w:ascii="Times New Roman" w:eastAsia="Calibri" w:hAnsi="Times New Roman" w:cs="Times New Roman"/>
          <w:sz w:val="28"/>
          <w:szCs w:val="28"/>
        </w:rPr>
        <w:t>2</w:t>
      </w:r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 года средства дорожного фонда использованы                в размере –</w:t>
      </w:r>
      <w:r w:rsidR="00B53000" w:rsidRPr="00444747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000" w:rsidRPr="00444747">
        <w:rPr>
          <w:rFonts w:ascii="Times New Roman" w:eastAsia="Calibri" w:hAnsi="Times New Roman" w:cs="Times New Roman"/>
          <w:sz w:val="28"/>
          <w:szCs w:val="28"/>
        </w:rPr>
        <w:t>764,5</w:t>
      </w:r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мероприятия:</w:t>
      </w:r>
    </w:p>
    <w:p w:rsidR="00BD490E" w:rsidRPr="00444747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</w:t>
      </w:r>
      <w:r w:rsidR="004D2916" w:rsidRPr="00444747">
        <w:rPr>
          <w:rFonts w:ascii="Times New Roman" w:eastAsia="Calibri" w:hAnsi="Times New Roman" w:cs="Times New Roman"/>
          <w:sz w:val="28"/>
          <w:szCs w:val="28"/>
        </w:rPr>
        <w:t xml:space="preserve">д. Ярки»                  </w:t>
      </w:r>
      <w:r w:rsidR="002157A8" w:rsidRPr="00444747">
        <w:rPr>
          <w:rFonts w:ascii="Times New Roman" w:eastAsia="Calibri" w:hAnsi="Times New Roman" w:cs="Times New Roman"/>
          <w:sz w:val="28"/>
          <w:szCs w:val="28"/>
        </w:rPr>
        <w:t>1 </w:t>
      </w:r>
      <w:r w:rsidR="00444747" w:rsidRPr="00444747">
        <w:rPr>
          <w:rFonts w:ascii="Times New Roman" w:eastAsia="Calibri" w:hAnsi="Times New Roman" w:cs="Times New Roman"/>
          <w:sz w:val="28"/>
          <w:szCs w:val="28"/>
        </w:rPr>
        <w:t>941</w:t>
      </w:r>
      <w:r w:rsidR="002157A8" w:rsidRPr="00444747">
        <w:rPr>
          <w:rFonts w:ascii="Times New Roman" w:eastAsia="Calibri" w:hAnsi="Times New Roman" w:cs="Times New Roman"/>
          <w:sz w:val="28"/>
          <w:szCs w:val="28"/>
        </w:rPr>
        <w:t>,0</w:t>
      </w:r>
      <w:r w:rsidR="00645E1E" w:rsidRPr="0044474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95020" w:rsidRPr="00444747" w:rsidRDefault="00645E1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п. Выкатной» </w:t>
      </w:r>
      <w:r w:rsidR="00340B96" w:rsidRPr="0044474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444747" w:rsidRPr="00444747">
        <w:rPr>
          <w:rFonts w:ascii="Times New Roman" w:eastAsia="Calibri" w:hAnsi="Times New Roman" w:cs="Times New Roman"/>
          <w:sz w:val="28"/>
          <w:szCs w:val="28"/>
        </w:rPr>
        <w:t>2 080,8</w:t>
      </w:r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95020" w:rsidRPr="004447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E1E" w:rsidRPr="00444747" w:rsidRDefault="00695020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до с. </w:t>
      </w:r>
      <w:proofErr w:type="spellStart"/>
      <w:r w:rsidRPr="00444747">
        <w:rPr>
          <w:rFonts w:ascii="Times New Roman" w:eastAsia="Calibri" w:hAnsi="Times New Roman" w:cs="Times New Roman"/>
          <w:sz w:val="28"/>
          <w:szCs w:val="28"/>
        </w:rPr>
        <w:t>Реполово</w:t>
      </w:r>
      <w:proofErr w:type="spellEnd"/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»                  </w:t>
      </w:r>
      <w:r w:rsidR="00444747" w:rsidRPr="00444747">
        <w:rPr>
          <w:rFonts w:ascii="Times New Roman" w:eastAsia="Calibri" w:hAnsi="Times New Roman" w:cs="Times New Roman"/>
          <w:sz w:val="28"/>
          <w:szCs w:val="28"/>
        </w:rPr>
        <w:t>363,6</w:t>
      </w:r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64076" w:rsidRPr="004447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076" w:rsidRPr="00444747" w:rsidRDefault="00064076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«Дорога к полигону ТБО»                  </w:t>
      </w:r>
      <w:r w:rsidR="00BA7AE0" w:rsidRPr="00444747">
        <w:rPr>
          <w:rFonts w:ascii="Times New Roman" w:eastAsia="Calibri" w:hAnsi="Times New Roman" w:cs="Times New Roman"/>
          <w:sz w:val="28"/>
          <w:szCs w:val="28"/>
        </w:rPr>
        <w:t xml:space="preserve">(сельское поселение Горноправдинск) </w:t>
      </w:r>
      <w:r w:rsidR="002157A8" w:rsidRPr="00444747">
        <w:rPr>
          <w:rFonts w:ascii="Times New Roman" w:eastAsia="Calibri" w:hAnsi="Times New Roman" w:cs="Times New Roman"/>
          <w:sz w:val="28"/>
          <w:szCs w:val="28"/>
        </w:rPr>
        <w:t>379,1</w:t>
      </w:r>
      <w:r w:rsidRPr="0044474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A7AE0" w:rsidRPr="004447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90E" w:rsidRPr="002271A4" w:rsidRDefault="00BD490E" w:rsidP="00226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Ханты-Мансийского района предоставляет муниципальные гарантии по долговым обязательствам отдельного 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BD490E" w:rsidRPr="002271A4" w:rsidRDefault="00BD490E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со статьей 117 Бюджетного кодекса Российской Федерации муниципальные гар</w:t>
      </w:r>
      <w:r w:rsidR="00F44C39" w:rsidRPr="002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антии в период с 01 января по 3</w:t>
      </w:r>
      <w:r w:rsidR="002157A8" w:rsidRPr="002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44C39" w:rsidRPr="002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1A4" w:rsidRPr="002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F44C39" w:rsidRPr="002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670B4" w:rsidRPr="002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D282A" w:rsidRPr="002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2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предоставлялись.</w:t>
      </w:r>
    </w:p>
    <w:p w:rsidR="000E4EE4" w:rsidRPr="002A6F25" w:rsidRDefault="00DD16C8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объем расходов на о</w:t>
      </w:r>
      <w:r w:rsidR="000E4EE4"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бслуживание муниципального долга </w:t>
      </w:r>
      <w:r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</w:t>
      </w:r>
      <w:r w:rsidR="002A6F25"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D282A"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изменился и составил </w:t>
      </w:r>
      <w:r w:rsidR="001D282A"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101,8</w:t>
      </w:r>
      <w:r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2A6F25"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Расходование средств за 9 месяцев </w:t>
      </w:r>
      <w:r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D282A"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производилось, </w:t>
      </w:r>
      <w:r w:rsidR="001D282A"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связано с </w:t>
      </w:r>
      <w:r w:rsidR="002A6F25"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платежи по оплате процентов осуществляются  с октября 2022 года</w:t>
      </w:r>
      <w:r w:rsidRPr="002A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43DA" w:rsidRPr="006A54FB" w:rsidRDefault="005D43DA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6A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6A54FB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ыводы по мониторингу исполнения бюджета Ханты-Мансийского района</w:t>
      </w:r>
      <w:r w:rsidR="00595179" w:rsidRPr="006A54FB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за </w:t>
      </w:r>
      <w:r w:rsidR="001D4B80" w:rsidRPr="006A54FB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9 месяцев</w:t>
      </w:r>
      <w:r w:rsidR="002A09FC" w:rsidRPr="006A54FB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</w:t>
      </w:r>
      <w:r w:rsidR="00D670B4" w:rsidRPr="006A54FB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202</w:t>
      </w:r>
      <w:r w:rsidR="001D282A" w:rsidRPr="006A54FB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2</w:t>
      </w:r>
      <w:r w:rsidRPr="006A54FB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года: </w:t>
      </w:r>
    </w:p>
    <w:p w:rsidR="005D43DA" w:rsidRPr="006A54FB" w:rsidRDefault="002A6F25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5D43DA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43DA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</w:t>
      </w:r>
      <w:r w:rsidR="002A09FC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ийского района за </w:t>
      </w:r>
      <w:r w:rsidR="001D4B80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2A09FC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3DA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представленном виде может быть признан</w:t>
      </w: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43DA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                             и соответствующим нормам действующего бюджетного законодательства. Бюджет за </w:t>
      </w:r>
      <w:r w:rsidR="001D4B80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2A09FC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3DA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</w:t>
      </w:r>
      <w:r w:rsidR="0076378A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5D43DA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и нормами действующего бюджетного законодательства Российской Федерации и нормативными правовыми актами Ханты-Мансийского района. </w:t>
      </w:r>
    </w:p>
    <w:p w:rsidR="005D43DA" w:rsidRPr="006A54FB" w:rsidRDefault="005D43DA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порядка утверждения и представления отчета                        об исполнении </w:t>
      </w:r>
      <w:r w:rsidR="002A09FC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города за </w:t>
      </w:r>
      <w:r w:rsidR="001D4B80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2A09FC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                                       </w:t>
      </w:r>
      <w:r w:rsidR="00BA4B14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палатой Ханты-Мансийского района не установлено.</w:t>
      </w:r>
    </w:p>
    <w:p w:rsidR="005D43DA" w:rsidRPr="006A54FB" w:rsidRDefault="002A09FC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E435F9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месяцев </w:t>
      </w:r>
      <w:r w:rsidR="00D670B4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3DA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района  исполнен с профицитом в сумме </w:t>
      </w:r>
      <w:r w:rsidR="006A54FB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237 332,5</w:t>
      </w:r>
      <w:r w:rsidR="00DD16C8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DA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5D43DA" w:rsidRPr="006A54FB" w:rsidRDefault="005D43DA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д</w:t>
      </w:r>
      <w:r w:rsidR="0036360A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оходам бюджета за </w:t>
      </w:r>
      <w:r w:rsidR="001D4B80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36360A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6A54FB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3 379 753,1</w:t>
      </w:r>
      <w:r w:rsidR="00B550C1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A54FB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="00B550C1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A7A71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уточненных годовых бюджетных назначений (</w:t>
      </w:r>
      <w:r w:rsidR="006A54FB" w:rsidRPr="006A54FB">
        <w:rPr>
          <w:rFonts w:ascii="Times New Roman" w:hAnsi="Times New Roman" w:cs="Times New Roman"/>
          <w:color w:val="000000"/>
          <w:sz w:val="28"/>
          <w:szCs w:val="28"/>
        </w:rPr>
        <w:t>4 230 430,1</w:t>
      </w:r>
      <w:r w:rsidR="00AA7A71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3DA" w:rsidRPr="006A54FB" w:rsidRDefault="005D43DA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</w:t>
      </w:r>
      <w:r w:rsidR="0036360A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за </w:t>
      </w:r>
      <w:r w:rsidR="001D4B80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6360A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550C1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на сумму </w:t>
      </w:r>
      <w:r w:rsidR="006A54FB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3 142 420,6</w:t>
      </w:r>
      <w:r w:rsidR="00B550C1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A54FB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61,9</w:t>
      </w:r>
      <w:r w:rsidR="00B550C1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(</w:t>
      </w:r>
      <w:r w:rsidR="006A54FB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5 077 947,8</w:t>
      </w:r>
      <w:r w:rsidR="00B550C1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При этом</w:t>
      </w:r>
      <w:proofErr w:type="gramStart"/>
      <w:r w:rsidR="00694A24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реализацию муниципальных программ составили                                  </w:t>
      </w:r>
      <w:r w:rsidR="006A54FB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3 058 258,1</w:t>
      </w:r>
      <w:r w:rsidR="00976C97" w:rsidRPr="006A54FB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6A54FB" w:rsidRPr="006A54FB">
        <w:rPr>
          <w:rFonts w:ascii="Times New Roman" w:eastAsia="Calibri" w:hAnsi="Times New Roman" w:cs="Times New Roman"/>
          <w:sz w:val="28"/>
          <w:szCs w:val="28"/>
        </w:rPr>
        <w:t>61,6</w:t>
      </w:r>
      <w:r w:rsidR="00976C97" w:rsidRPr="006A54FB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2022 года  (</w:t>
      </w:r>
      <w:r w:rsidR="00537A3C" w:rsidRPr="006A54FB">
        <w:rPr>
          <w:rFonts w:ascii="Times New Roman" w:hAnsi="Times New Roman" w:cs="Times New Roman"/>
          <w:bCs/>
          <w:sz w:val="28"/>
          <w:szCs w:val="28"/>
        </w:rPr>
        <w:t>4</w:t>
      </w:r>
      <w:r w:rsidR="006A54FB" w:rsidRPr="006A54FB">
        <w:rPr>
          <w:rFonts w:ascii="Times New Roman" w:hAnsi="Times New Roman" w:cs="Times New Roman"/>
          <w:bCs/>
          <w:sz w:val="28"/>
          <w:szCs w:val="28"/>
        </w:rPr>
        <w:t> 967 554,3</w:t>
      </w:r>
      <w:r w:rsidR="00537A3C" w:rsidRPr="006A5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C97" w:rsidRPr="006A54FB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DE6DDB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DDB" w:rsidRPr="006A54FB" w:rsidRDefault="000A0FFC" w:rsidP="00226FB4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6DDB" w:rsidRPr="006A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ринимая во внимание уровень освоения </w:t>
      </w:r>
      <w:r w:rsidR="00DE6DDB" w:rsidRPr="006A54FB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ассигнований, </w:t>
      </w:r>
      <w:r w:rsidR="00DE6DDB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="00DE6DDB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риска неэффективного расходования средств бюджета</w:t>
      </w:r>
      <w:proofErr w:type="gramEnd"/>
      <w:r w:rsidR="00DE6DDB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предотвращения возможности </w:t>
      </w:r>
      <w:r w:rsidR="0076378A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E6DDB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освоения не в полном объеме</w:t>
      </w:r>
      <w:r w:rsidR="00DE6DDB" w:rsidRPr="006A5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B14" w:rsidRPr="006A54FB">
        <w:rPr>
          <w:rFonts w:ascii="Times New Roman" w:eastAsia="Calibri" w:hAnsi="Times New Roman" w:cs="Times New Roman"/>
          <w:sz w:val="28"/>
          <w:szCs w:val="28"/>
        </w:rPr>
        <w:t>К</w:t>
      </w:r>
      <w:r w:rsidR="00DE6DDB" w:rsidRPr="006A54FB">
        <w:rPr>
          <w:rFonts w:ascii="Times New Roman" w:eastAsia="Calibri" w:hAnsi="Times New Roman" w:cs="Times New Roman"/>
          <w:sz w:val="28"/>
          <w:szCs w:val="28"/>
        </w:rPr>
        <w:t>онтрольно-счетная палата предлагает:</w:t>
      </w:r>
    </w:p>
    <w:p w:rsidR="00DE6DDB" w:rsidRPr="006A54FB" w:rsidRDefault="00DE6DDB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качество планирования расходной части бюджета,                           в том числе </w:t>
      </w:r>
      <w:r w:rsidRPr="006A54FB">
        <w:rPr>
          <w:rFonts w:ascii="Times New Roman" w:eastAsia="Calibri" w:hAnsi="Times New Roman" w:cs="Times New Roman"/>
          <w:sz w:val="28"/>
          <w:szCs w:val="28"/>
        </w:rPr>
        <w:t>распределение финансовых средств по кварталам осуществлять с учетом периода р</w:t>
      </w:r>
      <w:r w:rsidR="000A0FFC" w:rsidRPr="006A54FB">
        <w:rPr>
          <w:rFonts w:ascii="Times New Roman" w:eastAsia="Calibri" w:hAnsi="Times New Roman" w:cs="Times New Roman"/>
          <w:sz w:val="28"/>
          <w:szCs w:val="28"/>
        </w:rPr>
        <w:t>азмещения муниципального заказа</w:t>
      </w:r>
      <w:r w:rsidRPr="006A54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DDB" w:rsidRPr="006A54FB" w:rsidRDefault="00DE6DDB" w:rsidP="00226FB4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FFC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0A0FFC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формирования</w:t>
      </w:r>
      <w:r w:rsidR="000A0FFC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размещения муниципального заказа с целью </w:t>
      </w:r>
      <w:proofErr w:type="gramStart"/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переноса сроков исполнения отдельных мероприятий муниципальных программ</w:t>
      </w:r>
      <w:proofErr w:type="gramEnd"/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DDB" w:rsidRPr="006A54FB" w:rsidRDefault="00DE6DDB" w:rsidP="00226FB4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контрактов; </w:t>
      </w:r>
    </w:p>
    <w:p w:rsidR="00DE6DDB" w:rsidRPr="006A54FB" w:rsidRDefault="00DE6DDB" w:rsidP="00226FB4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применение мер ответственности в случаях нарушения поставщиком (подрядчиком, исполнителем) условий контракта;</w:t>
      </w:r>
    </w:p>
    <w:p w:rsidR="00C519D1" w:rsidRPr="006A54FB" w:rsidRDefault="00DE6DDB" w:rsidP="00226FB4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контроль со стороны соответствующих главных распорядителей бюджетных средств за эффективным расходованием средств бюджета Ханты-Мансийского района. Пр</w:t>
      </w:r>
      <w:r w:rsidR="000D6188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именять</w:t>
      </w: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должностных лиц за несвоевременное и некачественное освоение бюджетных средств, предусмотренных</w:t>
      </w:r>
      <w:r w:rsidR="000D6188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мероприятий муниципальных програ</w:t>
      </w:r>
      <w:r w:rsidR="00643D2E" w:rsidRPr="006A5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p w:rsidR="00226FB4" w:rsidRDefault="00226FB4" w:rsidP="00226FB4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FB4" w:rsidSect="002539E1">
      <w:footerReference w:type="default" r:id="rId9"/>
      <w:pgSz w:w="11906" w:h="16838"/>
      <w:pgMar w:top="1418" w:right="1276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7B" w:rsidRDefault="003A3B7B" w:rsidP="00617B40">
      <w:pPr>
        <w:spacing w:after="0" w:line="240" w:lineRule="auto"/>
      </w:pPr>
      <w:r>
        <w:separator/>
      </w:r>
    </w:p>
  </w:endnote>
  <w:endnote w:type="continuationSeparator" w:id="0">
    <w:p w:rsidR="003A3B7B" w:rsidRDefault="003A3B7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759403"/>
      <w:docPartObj>
        <w:docPartGallery w:val="Page Numbers (Bottom of Page)"/>
        <w:docPartUnique/>
      </w:docPartObj>
    </w:sdtPr>
    <w:sdtEndPr/>
    <w:sdtContent>
      <w:p w:rsidR="003A3B7B" w:rsidRDefault="003A3B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7B" w:rsidRDefault="003A3B7B" w:rsidP="00617B40">
      <w:pPr>
        <w:spacing w:after="0" w:line="240" w:lineRule="auto"/>
      </w:pPr>
      <w:r>
        <w:separator/>
      </w:r>
    </w:p>
  </w:footnote>
  <w:footnote w:type="continuationSeparator" w:id="0">
    <w:p w:rsidR="003A3B7B" w:rsidRDefault="003A3B7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C5301E"/>
    <w:multiLevelType w:val="hybridMultilevel"/>
    <w:tmpl w:val="09A2D8D4"/>
    <w:lvl w:ilvl="0" w:tplc="353E1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0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41"/>
  </w:num>
  <w:num w:numId="5">
    <w:abstractNumId w:val="43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0"/>
  </w:num>
  <w:num w:numId="12">
    <w:abstractNumId w:val="14"/>
  </w:num>
  <w:num w:numId="13">
    <w:abstractNumId w:val="18"/>
  </w:num>
  <w:num w:numId="14">
    <w:abstractNumId w:val="4"/>
  </w:num>
  <w:num w:numId="15">
    <w:abstractNumId w:val="35"/>
  </w:num>
  <w:num w:numId="16">
    <w:abstractNumId w:val="3"/>
  </w:num>
  <w:num w:numId="17">
    <w:abstractNumId w:val="13"/>
  </w:num>
  <w:num w:numId="18">
    <w:abstractNumId w:val="5"/>
  </w:num>
  <w:num w:numId="19">
    <w:abstractNumId w:val="17"/>
  </w:num>
  <w:num w:numId="20">
    <w:abstractNumId w:val="11"/>
  </w:num>
  <w:num w:numId="21">
    <w:abstractNumId w:val="32"/>
  </w:num>
  <w:num w:numId="22">
    <w:abstractNumId w:val="24"/>
  </w:num>
  <w:num w:numId="23">
    <w:abstractNumId w:val="7"/>
  </w:num>
  <w:num w:numId="24">
    <w:abstractNumId w:val="10"/>
  </w:num>
  <w:num w:numId="25">
    <w:abstractNumId w:val="1"/>
  </w:num>
  <w:num w:numId="26">
    <w:abstractNumId w:val="38"/>
  </w:num>
  <w:num w:numId="27">
    <w:abstractNumId w:val="8"/>
  </w:num>
  <w:num w:numId="28">
    <w:abstractNumId w:val="39"/>
  </w:num>
  <w:num w:numId="29">
    <w:abstractNumId w:val="22"/>
  </w:num>
  <w:num w:numId="30">
    <w:abstractNumId w:val="34"/>
  </w:num>
  <w:num w:numId="31">
    <w:abstractNumId w:val="37"/>
  </w:num>
  <w:num w:numId="32">
    <w:abstractNumId w:val="26"/>
  </w:num>
  <w:num w:numId="33">
    <w:abstractNumId w:val="12"/>
  </w:num>
  <w:num w:numId="34">
    <w:abstractNumId w:val="30"/>
  </w:num>
  <w:num w:numId="35">
    <w:abstractNumId w:val="20"/>
  </w:num>
  <w:num w:numId="36">
    <w:abstractNumId w:val="2"/>
  </w:num>
  <w:num w:numId="37">
    <w:abstractNumId w:val="31"/>
  </w:num>
  <w:num w:numId="38">
    <w:abstractNumId w:val="29"/>
  </w:num>
  <w:num w:numId="39">
    <w:abstractNumId w:val="19"/>
  </w:num>
  <w:num w:numId="40">
    <w:abstractNumId w:val="15"/>
  </w:num>
  <w:num w:numId="41">
    <w:abstractNumId w:val="23"/>
  </w:num>
  <w:num w:numId="42">
    <w:abstractNumId w:val="28"/>
  </w:num>
  <w:num w:numId="43">
    <w:abstractNumId w:val="42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FE3"/>
    <w:rsid w:val="000072AB"/>
    <w:rsid w:val="00012153"/>
    <w:rsid w:val="00021ACB"/>
    <w:rsid w:val="00030B92"/>
    <w:rsid w:val="000353DD"/>
    <w:rsid w:val="00040206"/>
    <w:rsid w:val="0004088A"/>
    <w:rsid w:val="000408C6"/>
    <w:rsid w:val="0004630A"/>
    <w:rsid w:val="000472F9"/>
    <w:rsid w:val="000501A3"/>
    <w:rsid w:val="000520FE"/>
    <w:rsid w:val="000553F6"/>
    <w:rsid w:val="00056D57"/>
    <w:rsid w:val="000572DC"/>
    <w:rsid w:val="000579D7"/>
    <w:rsid w:val="00062504"/>
    <w:rsid w:val="00064076"/>
    <w:rsid w:val="00064AF2"/>
    <w:rsid w:val="00065C1D"/>
    <w:rsid w:val="000668BA"/>
    <w:rsid w:val="000762AB"/>
    <w:rsid w:val="00080320"/>
    <w:rsid w:val="00080A6E"/>
    <w:rsid w:val="00082D7C"/>
    <w:rsid w:val="00083FA2"/>
    <w:rsid w:val="00086001"/>
    <w:rsid w:val="00086C0F"/>
    <w:rsid w:val="00093104"/>
    <w:rsid w:val="00093349"/>
    <w:rsid w:val="00093EE3"/>
    <w:rsid w:val="00094184"/>
    <w:rsid w:val="0009485B"/>
    <w:rsid w:val="00094C89"/>
    <w:rsid w:val="00094D18"/>
    <w:rsid w:val="00097404"/>
    <w:rsid w:val="000A0FFC"/>
    <w:rsid w:val="000A1047"/>
    <w:rsid w:val="000A1AE8"/>
    <w:rsid w:val="000A20DE"/>
    <w:rsid w:val="000A31C2"/>
    <w:rsid w:val="000A3325"/>
    <w:rsid w:val="000A3BD1"/>
    <w:rsid w:val="000A425D"/>
    <w:rsid w:val="000B1AED"/>
    <w:rsid w:val="000B30E4"/>
    <w:rsid w:val="000B3919"/>
    <w:rsid w:val="000B4C48"/>
    <w:rsid w:val="000B4C65"/>
    <w:rsid w:val="000B523B"/>
    <w:rsid w:val="000B5472"/>
    <w:rsid w:val="000B6BD3"/>
    <w:rsid w:val="000C30DB"/>
    <w:rsid w:val="000C497C"/>
    <w:rsid w:val="000C5F70"/>
    <w:rsid w:val="000C730F"/>
    <w:rsid w:val="000C742E"/>
    <w:rsid w:val="000D07CE"/>
    <w:rsid w:val="000D0C53"/>
    <w:rsid w:val="000D42D1"/>
    <w:rsid w:val="000D4B8B"/>
    <w:rsid w:val="000D6188"/>
    <w:rsid w:val="000E25B1"/>
    <w:rsid w:val="000E2AD9"/>
    <w:rsid w:val="000E4D41"/>
    <w:rsid w:val="000E4EE4"/>
    <w:rsid w:val="000E726E"/>
    <w:rsid w:val="000F20C6"/>
    <w:rsid w:val="000F242D"/>
    <w:rsid w:val="000F3510"/>
    <w:rsid w:val="000F37CE"/>
    <w:rsid w:val="000F4C45"/>
    <w:rsid w:val="000F6CC3"/>
    <w:rsid w:val="000F73B7"/>
    <w:rsid w:val="001013ED"/>
    <w:rsid w:val="00101925"/>
    <w:rsid w:val="00101C32"/>
    <w:rsid w:val="001040A3"/>
    <w:rsid w:val="00104DED"/>
    <w:rsid w:val="00105F70"/>
    <w:rsid w:val="00110421"/>
    <w:rsid w:val="001130A4"/>
    <w:rsid w:val="00113D3B"/>
    <w:rsid w:val="00114557"/>
    <w:rsid w:val="0011563F"/>
    <w:rsid w:val="001157EE"/>
    <w:rsid w:val="0011709F"/>
    <w:rsid w:val="0012579A"/>
    <w:rsid w:val="00131C1B"/>
    <w:rsid w:val="001357A3"/>
    <w:rsid w:val="00136E7A"/>
    <w:rsid w:val="001423D5"/>
    <w:rsid w:val="0014798C"/>
    <w:rsid w:val="00147BFB"/>
    <w:rsid w:val="00150967"/>
    <w:rsid w:val="00155E1E"/>
    <w:rsid w:val="00160615"/>
    <w:rsid w:val="001653F0"/>
    <w:rsid w:val="00166890"/>
    <w:rsid w:val="00167936"/>
    <w:rsid w:val="00167E7C"/>
    <w:rsid w:val="001704E0"/>
    <w:rsid w:val="001725C9"/>
    <w:rsid w:val="00174EB5"/>
    <w:rsid w:val="001818C6"/>
    <w:rsid w:val="0018264F"/>
    <w:rsid w:val="00182B80"/>
    <w:rsid w:val="001847D2"/>
    <w:rsid w:val="0018593A"/>
    <w:rsid w:val="0018600B"/>
    <w:rsid w:val="00186A59"/>
    <w:rsid w:val="00186F33"/>
    <w:rsid w:val="00187098"/>
    <w:rsid w:val="001926EE"/>
    <w:rsid w:val="00193CCE"/>
    <w:rsid w:val="001941A4"/>
    <w:rsid w:val="001A461E"/>
    <w:rsid w:val="001A5070"/>
    <w:rsid w:val="001B1C65"/>
    <w:rsid w:val="001B1EB7"/>
    <w:rsid w:val="001B1FD1"/>
    <w:rsid w:val="001B65A6"/>
    <w:rsid w:val="001C5C3F"/>
    <w:rsid w:val="001C6548"/>
    <w:rsid w:val="001C6F6B"/>
    <w:rsid w:val="001D0807"/>
    <w:rsid w:val="001D154A"/>
    <w:rsid w:val="001D282A"/>
    <w:rsid w:val="001D4B80"/>
    <w:rsid w:val="001D578D"/>
    <w:rsid w:val="001D7819"/>
    <w:rsid w:val="001E2B93"/>
    <w:rsid w:val="001E2C3A"/>
    <w:rsid w:val="001E3825"/>
    <w:rsid w:val="001F02C3"/>
    <w:rsid w:val="001F0F2B"/>
    <w:rsid w:val="001F42C7"/>
    <w:rsid w:val="001F43AF"/>
    <w:rsid w:val="0020142D"/>
    <w:rsid w:val="002016F2"/>
    <w:rsid w:val="002025A5"/>
    <w:rsid w:val="00206F4B"/>
    <w:rsid w:val="00213A1E"/>
    <w:rsid w:val="002149DF"/>
    <w:rsid w:val="002157A8"/>
    <w:rsid w:val="00216641"/>
    <w:rsid w:val="0021693B"/>
    <w:rsid w:val="00216942"/>
    <w:rsid w:val="002242FD"/>
    <w:rsid w:val="0022446C"/>
    <w:rsid w:val="00224742"/>
    <w:rsid w:val="00224F32"/>
    <w:rsid w:val="00225C7D"/>
    <w:rsid w:val="0022686B"/>
    <w:rsid w:val="00226DBC"/>
    <w:rsid w:val="00226FB4"/>
    <w:rsid w:val="002271A4"/>
    <w:rsid w:val="002300FD"/>
    <w:rsid w:val="00230E4A"/>
    <w:rsid w:val="00232251"/>
    <w:rsid w:val="00234040"/>
    <w:rsid w:val="00237F6D"/>
    <w:rsid w:val="002436ED"/>
    <w:rsid w:val="00250209"/>
    <w:rsid w:val="002529F0"/>
    <w:rsid w:val="002539E1"/>
    <w:rsid w:val="00255263"/>
    <w:rsid w:val="00257B13"/>
    <w:rsid w:val="00261D49"/>
    <w:rsid w:val="002705F2"/>
    <w:rsid w:val="0027306E"/>
    <w:rsid w:val="0027469A"/>
    <w:rsid w:val="00275B90"/>
    <w:rsid w:val="00276FC1"/>
    <w:rsid w:val="00280DF1"/>
    <w:rsid w:val="00282946"/>
    <w:rsid w:val="00284FA8"/>
    <w:rsid w:val="00286A24"/>
    <w:rsid w:val="00287281"/>
    <w:rsid w:val="00287689"/>
    <w:rsid w:val="002943D6"/>
    <w:rsid w:val="002951B3"/>
    <w:rsid w:val="00297A80"/>
    <w:rsid w:val="002A026A"/>
    <w:rsid w:val="002A09FC"/>
    <w:rsid w:val="002A3455"/>
    <w:rsid w:val="002A4407"/>
    <w:rsid w:val="002A5E9D"/>
    <w:rsid w:val="002A6F25"/>
    <w:rsid w:val="002A75A0"/>
    <w:rsid w:val="002B27EE"/>
    <w:rsid w:val="002B2E4B"/>
    <w:rsid w:val="002B36A2"/>
    <w:rsid w:val="002B7B39"/>
    <w:rsid w:val="002B7F98"/>
    <w:rsid w:val="002C3286"/>
    <w:rsid w:val="002C42BE"/>
    <w:rsid w:val="002C5D13"/>
    <w:rsid w:val="002C681B"/>
    <w:rsid w:val="002D0994"/>
    <w:rsid w:val="002D5984"/>
    <w:rsid w:val="002E33FF"/>
    <w:rsid w:val="002E3F02"/>
    <w:rsid w:val="002E40CD"/>
    <w:rsid w:val="002F1C9E"/>
    <w:rsid w:val="002F3E00"/>
    <w:rsid w:val="002F3E6D"/>
    <w:rsid w:val="002F6F3B"/>
    <w:rsid w:val="00300637"/>
    <w:rsid w:val="00301280"/>
    <w:rsid w:val="00310439"/>
    <w:rsid w:val="003114BF"/>
    <w:rsid w:val="00315F12"/>
    <w:rsid w:val="00316AB3"/>
    <w:rsid w:val="00320677"/>
    <w:rsid w:val="00321872"/>
    <w:rsid w:val="00322F5A"/>
    <w:rsid w:val="0032342B"/>
    <w:rsid w:val="0032488A"/>
    <w:rsid w:val="00327F7C"/>
    <w:rsid w:val="003313D3"/>
    <w:rsid w:val="0033459F"/>
    <w:rsid w:val="003406FC"/>
    <w:rsid w:val="00340B96"/>
    <w:rsid w:val="00342581"/>
    <w:rsid w:val="00343BF0"/>
    <w:rsid w:val="00343FF5"/>
    <w:rsid w:val="00346EC1"/>
    <w:rsid w:val="0035213C"/>
    <w:rsid w:val="00360C7F"/>
    <w:rsid w:val="0036158D"/>
    <w:rsid w:val="003624D8"/>
    <w:rsid w:val="0036360A"/>
    <w:rsid w:val="00367774"/>
    <w:rsid w:val="00374341"/>
    <w:rsid w:val="003812FC"/>
    <w:rsid w:val="003850C4"/>
    <w:rsid w:val="0039032F"/>
    <w:rsid w:val="00393DAD"/>
    <w:rsid w:val="00396DBE"/>
    <w:rsid w:val="00397EFC"/>
    <w:rsid w:val="003A3B7B"/>
    <w:rsid w:val="003A4859"/>
    <w:rsid w:val="003B0399"/>
    <w:rsid w:val="003B05E9"/>
    <w:rsid w:val="003B2101"/>
    <w:rsid w:val="003B7B14"/>
    <w:rsid w:val="003B7C31"/>
    <w:rsid w:val="003C11C1"/>
    <w:rsid w:val="003C28DD"/>
    <w:rsid w:val="003C2EC0"/>
    <w:rsid w:val="003C3D41"/>
    <w:rsid w:val="003C46DF"/>
    <w:rsid w:val="003D2C35"/>
    <w:rsid w:val="003D4CCF"/>
    <w:rsid w:val="003D5179"/>
    <w:rsid w:val="003D6AAD"/>
    <w:rsid w:val="003D7127"/>
    <w:rsid w:val="003E6506"/>
    <w:rsid w:val="003E6C44"/>
    <w:rsid w:val="003F077D"/>
    <w:rsid w:val="003F2416"/>
    <w:rsid w:val="003F2F49"/>
    <w:rsid w:val="003F3603"/>
    <w:rsid w:val="003F618B"/>
    <w:rsid w:val="003F73DC"/>
    <w:rsid w:val="00402D40"/>
    <w:rsid w:val="00404872"/>
    <w:rsid w:val="00404BE7"/>
    <w:rsid w:val="00406418"/>
    <w:rsid w:val="00417101"/>
    <w:rsid w:val="00421299"/>
    <w:rsid w:val="004218D6"/>
    <w:rsid w:val="00422070"/>
    <w:rsid w:val="00424FB0"/>
    <w:rsid w:val="004253DF"/>
    <w:rsid w:val="004304D9"/>
    <w:rsid w:val="00431272"/>
    <w:rsid w:val="004333EE"/>
    <w:rsid w:val="00433BB0"/>
    <w:rsid w:val="0043627E"/>
    <w:rsid w:val="00437779"/>
    <w:rsid w:val="0044146C"/>
    <w:rsid w:val="00443185"/>
    <w:rsid w:val="00444747"/>
    <w:rsid w:val="0044500A"/>
    <w:rsid w:val="00450802"/>
    <w:rsid w:val="00451E83"/>
    <w:rsid w:val="0046197B"/>
    <w:rsid w:val="0046518B"/>
    <w:rsid w:val="00465FC6"/>
    <w:rsid w:val="004703FF"/>
    <w:rsid w:val="00471881"/>
    <w:rsid w:val="004734E1"/>
    <w:rsid w:val="004769E3"/>
    <w:rsid w:val="00480224"/>
    <w:rsid w:val="004847DA"/>
    <w:rsid w:val="00486518"/>
    <w:rsid w:val="0048666D"/>
    <w:rsid w:val="00486919"/>
    <w:rsid w:val="004875E8"/>
    <w:rsid w:val="0049081D"/>
    <w:rsid w:val="00492C3A"/>
    <w:rsid w:val="00494215"/>
    <w:rsid w:val="00497523"/>
    <w:rsid w:val="004A0466"/>
    <w:rsid w:val="004A235A"/>
    <w:rsid w:val="004A343A"/>
    <w:rsid w:val="004A4F08"/>
    <w:rsid w:val="004A51D2"/>
    <w:rsid w:val="004B02C5"/>
    <w:rsid w:val="004B1CC2"/>
    <w:rsid w:val="004B2143"/>
    <w:rsid w:val="004B28BF"/>
    <w:rsid w:val="004B3CDC"/>
    <w:rsid w:val="004B5FB9"/>
    <w:rsid w:val="004B6F6F"/>
    <w:rsid w:val="004C069C"/>
    <w:rsid w:val="004C7125"/>
    <w:rsid w:val="004C71DA"/>
    <w:rsid w:val="004D0AB3"/>
    <w:rsid w:val="004D166C"/>
    <w:rsid w:val="004D19CB"/>
    <w:rsid w:val="004D2916"/>
    <w:rsid w:val="004D3DE8"/>
    <w:rsid w:val="004D4770"/>
    <w:rsid w:val="004D56C6"/>
    <w:rsid w:val="004E22E9"/>
    <w:rsid w:val="004F6883"/>
    <w:rsid w:val="004F72DA"/>
    <w:rsid w:val="004F7C8D"/>
    <w:rsid w:val="004F7CDE"/>
    <w:rsid w:val="00500E03"/>
    <w:rsid w:val="005029E9"/>
    <w:rsid w:val="00510474"/>
    <w:rsid w:val="00512054"/>
    <w:rsid w:val="00514E41"/>
    <w:rsid w:val="005179E1"/>
    <w:rsid w:val="00522DE2"/>
    <w:rsid w:val="00525043"/>
    <w:rsid w:val="0053005B"/>
    <w:rsid w:val="00532BA6"/>
    <w:rsid w:val="00532CA8"/>
    <w:rsid w:val="00537A3C"/>
    <w:rsid w:val="00540000"/>
    <w:rsid w:val="0054017A"/>
    <w:rsid w:val="00541441"/>
    <w:rsid w:val="00542A87"/>
    <w:rsid w:val="005439BD"/>
    <w:rsid w:val="005443B3"/>
    <w:rsid w:val="00544715"/>
    <w:rsid w:val="0054564D"/>
    <w:rsid w:val="00546FBC"/>
    <w:rsid w:val="00550C6A"/>
    <w:rsid w:val="00555576"/>
    <w:rsid w:val="00556CDD"/>
    <w:rsid w:val="00556E41"/>
    <w:rsid w:val="00561C39"/>
    <w:rsid w:val="0056591C"/>
    <w:rsid w:val="0056694C"/>
    <w:rsid w:val="00572453"/>
    <w:rsid w:val="00576057"/>
    <w:rsid w:val="005774F2"/>
    <w:rsid w:val="00581A5A"/>
    <w:rsid w:val="00581A5E"/>
    <w:rsid w:val="00582D84"/>
    <w:rsid w:val="0058582A"/>
    <w:rsid w:val="00585AFF"/>
    <w:rsid w:val="00592831"/>
    <w:rsid w:val="00594B5B"/>
    <w:rsid w:val="00594E3D"/>
    <w:rsid w:val="00595179"/>
    <w:rsid w:val="00597C01"/>
    <w:rsid w:val="005A0B5A"/>
    <w:rsid w:val="005A2E64"/>
    <w:rsid w:val="005A66B0"/>
    <w:rsid w:val="005B1157"/>
    <w:rsid w:val="005B1717"/>
    <w:rsid w:val="005B2935"/>
    <w:rsid w:val="005B6379"/>
    <w:rsid w:val="005B7083"/>
    <w:rsid w:val="005B7290"/>
    <w:rsid w:val="005B7655"/>
    <w:rsid w:val="005B7E89"/>
    <w:rsid w:val="005C4F4E"/>
    <w:rsid w:val="005C6076"/>
    <w:rsid w:val="005C734D"/>
    <w:rsid w:val="005C7668"/>
    <w:rsid w:val="005D43DA"/>
    <w:rsid w:val="005E113F"/>
    <w:rsid w:val="005F0864"/>
    <w:rsid w:val="005F23E8"/>
    <w:rsid w:val="005F2F95"/>
    <w:rsid w:val="005F5E03"/>
    <w:rsid w:val="006021A2"/>
    <w:rsid w:val="00607F4A"/>
    <w:rsid w:val="00613DBB"/>
    <w:rsid w:val="00614CB1"/>
    <w:rsid w:val="00617B40"/>
    <w:rsid w:val="00617BC3"/>
    <w:rsid w:val="00620025"/>
    <w:rsid w:val="0062166C"/>
    <w:rsid w:val="00623C81"/>
    <w:rsid w:val="00624276"/>
    <w:rsid w:val="00624312"/>
    <w:rsid w:val="0062609F"/>
    <w:rsid w:val="00626321"/>
    <w:rsid w:val="00626796"/>
    <w:rsid w:val="00635DF1"/>
    <w:rsid w:val="00636F28"/>
    <w:rsid w:val="00640CA7"/>
    <w:rsid w:val="00642CDE"/>
    <w:rsid w:val="00643D2E"/>
    <w:rsid w:val="00645E1E"/>
    <w:rsid w:val="00646BBC"/>
    <w:rsid w:val="00652867"/>
    <w:rsid w:val="00655734"/>
    <w:rsid w:val="006564F8"/>
    <w:rsid w:val="006615CF"/>
    <w:rsid w:val="00663104"/>
    <w:rsid w:val="00665439"/>
    <w:rsid w:val="00667FAB"/>
    <w:rsid w:val="006716AC"/>
    <w:rsid w:val="00671DDE"/>
    <w:rsid w:val="006722F9"/>
    <w:rsid w:val="00672691"/>
    <w:rsid w:val="00681141"/>
    <w:rsid w:val="00692C15"/>
    <w:rsid w:val="00694A24"/>
    <w:rsid w:val="00695020"/>
    <w:rsid w:val="006A1E4F"/>
    <w:rsid w:val="006A54B6"/>
    <w:rsid w:val="006A54FB"/>
    <w:rsid w:val="006A5B30"/>
    <w:rsid w:val="006A5EC3"/>
    <w:rsid w:val="006B1282"/>
    <w:rsid w:val="006B5287"/>
    <w:rsid w:val="006B71A2"/>
    <w:rsid w:val="006B77B0"/>
    <w:rsid w:val="006C201A"/>
    <w:rsid w:val="006C37AF"/>
    <w:rsid w:val="006C51A6"/>
    <w:rsid w:val="006C6EC8"/>
    <w:rsid w:val="006C77B8"/>
    <w:rsid w:val="006D0C12"/>
    <w:rsid w:val="006D18AE"/>
    <w:rsid w:val="006D495B"/>
    <w:rsid w:val="006E0876"/>
    <w:rsid w:val="006E5AEF"/>
    <w:rsid w:val="006F2862"/>
    <w:rsid w:val="006F3292"/>
    <w:rsid w:val="006F3C1F"/>
    <w:rsid w:val="00700F0C"/>
    <w:rsid w:val="007038D0"/>
    <w:rsid w:val="00703D98"/>
    <w:rsid w:val="0070518F"/>
    <w:rsid w:val="00713AE5"/>
    <w:rsid w:val="00713D90"/>
    <w:rsid w:val="0072588F"/>
    <w:rsid w:val="00725AE3"/>
    <w:rsid w:val="0073024F"/>
    <w:rsid w:val="00730B96"/>
    <w:rsid w:val="00731466"/>
    <w:rsid w:val="00732CFF"/>
    <w:rsid w:val="00732EE9"/>
    <w:rsid w:val="007343BF"/>
    <w:rsid w:val="00735425"/>
    <w:rsid w:val="007409EF"/>
    <w:rsid w:val="0075589E"/>
    <w:rsid w:val="00762778"/>
    <w:rsid w:val="00763464"/>
    <w:rsid w:val="0076378A"/>
    <w:rsid w:val="00767991"/>
    <w:rsid w:val="0077003D"/>
    <w:rsid w:val="00772CC9"/>
    <w:rsid w:val="00772E03"/>
    <w:rsid w:val="0077481C"/>
    <w:rsid w:val="00775BB2"/>
    <w:rsid w:val="0078168D"/>
    <w:rsid w:val="00782501"/>
    <w:rsid w:val="00787700"/>
    <w:rsid w:val="00792688"/>
    <w:rsid w:val="00794307"/>
    <w:rsid w:val="007A0722"/>
    <w:rsid w:val="007A1168"/>
    <w:rsid w:val="007A22CF"/>
    <w:rsid w:val="007A23B9"/>
    <w:rsid w:val="007A57D8"/>
    <w:rsid w:val="007A79E9"/>
    <w:rsid w:val="007B29B1"/>
    <w:rsid w:val="007B2A5C"/>
    <w:rsid w:val="007B5DE9"/>
    <w:rsid w:val="007B6E9F"/>
    <w:rsid w:val="007B6FCD"/>
    <w:rsid w:val="007C1AE6"/>
    <w:rsid w:val="007C30A6"/>
    <w:rsid w:val="007C5828"/>
    <w:rsid w:val="007D1266"/>
    <w:rsid w:val="007D2790"/>
    <w:rsid w:val="007E056F"/>
    <w:rsid w:val="007E31A1"/>
    <w:rsid w:val="007E4A14"/>
    <w:rsid w:val="007F34DB"/>
    <w:rsid w:val="00802EB5"/>
    <w:rsid w:val="00804D7A"/>
    <w:rsid w:val="00805A4C"/>
    <w:rsid w:val="008101F0"/>
    <w:rsid w:val="00810AF0"/>
    <w:rsid w:val="0081110D"/>
    <w:rsid w:val="00814D49"/>
    <w:rsid w:val="0081571A"/>
    <w:rsid w:val="008157D9"/>
    <w:rsid w:val="00817E08"/>
    <w:rsid w:val="0082242A"/>
    <w:rsid w:val="00822F9D"/>
    <w:rsid w:val="00827108"/>
    <w:rsid w:val="0082727F"/>
    <w:rsid w:val="00827A88"/>
    <w:rsid w:val="00831FE0"/>
    <w:rsid w:val="00834513"/>
    <w:rsid w:val="00836676"/>
    <w:rsid w:val="00836E87"/>
    <w:rsid w:val="008459BB"/>
    <w:rsid w:val="00846BFB"/>
    <w:rsid w:val="008500D7"/>
    <w:rsid w:val="0085082B"/>
    <w:rsid w:val="00852505"/>
    <w:rsid w:val="0086231F"/>
    <w:rsid w:val="00862EC0"/>
    <w:rsid w:val="008706BE"/>
    <w:rsid w:val="00876A94"/>
    <w:rsid w:val="0088254F"/>
    <w:rsid w:val="00885896"/>
    <w:rsid w:val="00886731"/>
    <w:rsid w:val="008874DA"/>
    <w:rsid w:val="00887852"/>
    <w:rsid w:val="00894095"/>
    <w:rsid w:val="00894FA0"/>
    <w:rsid w:val="00895266"/>
    <w:rsid w:val="008976CB"/>
    <w:rsid w:val="00897CB6"/>
    <w:rsid w:val="008A0EB1"/>
    <w:rsid w:val="008A26BA"/>
    <w:rsid w:val="008A419B"/>
    <w:rsid w:val="008A69EE"/>
    <w:rsid w:val="008A7E71"/>
    <w:rsid w:val="008B292F"/>
    <w:rsid w:val="008B328E"/>
    <w:rsid w:val="008B65B1"/>
    <w:rsid w:val="008B65D7"/>
    <w:rsid w:val="008B7F75"/>
    <w:rsid w:val="008C2ACB"/>
    <w:rsid w:val="008C48A5"/>
    <w:rsid w:val="008D2264"/>
    <w:rsid w:val="008D6252"/>
    <w:rsid w:val="008D66DC"/>
    <w:rsid w:val="008D6CAD"/>
    <w:rsid w:val="008D7038"/>
    <w:rsid w:val="008E4601"/>
    <w:rsid w:val="008E4E3B"/>
    <w:rsid w:val="008E6F27"/>
    <w:rsid w:val="008E7B32"/>
    <w:rsid w:val="008F11EF"/>
    <w:rsid w:val="008F22F7"/>
    <w:rsid w:val="008F3525"/>
    <w:rsid w:val="008F495C"/>
    <w:rsid w:val="008F544F"/>
    <w:rsid w:val="008F5893"/>
    <w:rsid w:val="00900F79"/>
    <w:rsid w:val="00903CF1"/>
    <w:rsid w:val="009059C9"/>
    <w:rsid w:val="00912779"/>
    <w:rsid w:val="0092232B"/>
    <w:rsid w:val="009229C0"/>
    <w:rsid w:val="00925267"/>
    <w:rsid w:val="009253E7"/>
    <w:rsid w:val="00927695"/>
    <w:rsid w:val="00933810"/>
    <w:rsid w:val="00934E0B"/>
    <w:rsid w:val="009360BE"/>
    <w:rsid w:val="00936748"/>
    <w:rsid w:val="0094074C"/>
    <w:rsid w:val="009424B1"/>
    <w:rsid w:val="00943462"/>
    <w:rsid w:val="00946A12"/>
    <w:rsid w:val="009471BC"/>
    <w:rsid w:val="009504C1"/>
    <w:rsid w:val="00954F8F"/>
    <w:rsid w:val="00962B7D"/>
    <w:rsid w:val="00962E3B"/>
    <w:rsid w:val="0096338B"/>
    <w:rsid w:val="00965CF3"/>
    <w:rsid w:val="00970D39"/>
    <w:rsid w:val="00972591"/>
    <w:rsid w:val="00974F64"/>
    <w:rsid w:val="00976C97"/>
    <w:rsid w:val="009770D9"/>
    <w:rsid w:val="00983489"/>
    <w:rsid w:val="009917B5"/>
    <w:rsid w:val="009947A3"/>
    <w:rsid w:val="009979C8"/>
    <w:rsid w:val="009A0E69"/>
    <w:rsid w:val="009A231B"/>
    <w:rsid w:val="009B353F"/>
    <w:rsid w:val="009B3F74"/>
    <w:rsid w:val="009B5764"/>
    <w:rsid w:val="009B5DE1"/>
    <w:rsid w:val="009C0855"/>
    <w:rsid w:val="009C1751"/>
    <w:rsid w:val="009C3091"/>
    <w:rsid w:val="009C343B"/>
    <w:rsid w:val="009D0B63"/>
    <w:rsid w:val="009D2884"/>
    <w:rsid w:val="009D707B"/>
    <w:rsid w:val="009E24AA"/>
    <w:rsid w:val="009E29A3"/>
    <w:rsid w:val="009E3D45"/>
    <w:rsid w:val="009F2ACB"/>
    <w:rsid w:val="009F6EC2"/>
    <w:rsid w:val="00A015B4"/>
    <w:rsid w:val="00A032F8"/>
    <w:rsid w:val="00A04186"/>
    <w:rsid w:val="00A0442A"/>
    <w:rsid w:val="00A11B96"/>
    <w:rsid w:val="00A14960"/>
    <w:rsid w:val="00A16582"/>
    <w:rsid w:val="00A233F1"/>
    <w:rsid w:val="00A25FDD"/>
    <w:rsid w:val="00A26492"/>
    <w:rsid w:val="00A30994"/>
    <w:rsid w:val="00A33D50"/>
    <w:rsid w:val="00A3457D"/>
    <w:rsid w:val="00A35020"/>
    <w:rsid w:val="00A41439"/>
    <w:rsid w:val="00A43360"/>
    <w:rsid w:val="00A4469F"/>
    <w:rsid w:val="00A4661F"/>
    <w:rsid w:val="00A47D20"/>
    <w:rsid w:val="00A50924"/>
    <w:rsid w:val="00A53FFE"/>
    <w:rsid w:val="00A55B0F"/>
    <w:rsid w:val="00A5727E"/>
    <w:rsid w:val="00A57F56"/>
    <w:rsid w:val="00A62A59"/>
    <w:rsid w:val="00A6453A"/>
    <w:rsid w:val="00A733FD"/>
    <w:rsid w:val="00A73772"/>
    <w:rsid w:val="00A75F22"/>
    <w:rsid w:val="00A812D9"/>
    <w:rsid w:val="00A96A56"/>
    <w:rsid w:val="00AA3F1E"/>
    <w:rsid w:val="00AA4D29"/>
    <w:rsid w:val="00AA53F1"/>
    <w:rsid w:val="00AA6475"/>
    <w:rsid w:val="00AA7A71"/>
    <w:rsid w:val="00AA7A8C"/>
    <w:rsid w:val="00AC0F95"/>
    <w:rsid w:val="00AC16A7"/>
    <w:rsid w:val="00AC194A"/>
    <w:rsid w:val="00AC59F7"/>
    <w:rsid w:val="00AC5FCF"/>
    <w:rsid w:val="00AD3FC1"/>
    <w:rsid w:val="00AD697A"/>
    <w:rsid w:val="00AE3B3E"/>
    <w:rsid w:val="00AE4D49"/>
    <w:rsid w:val="00AF1991"/>
    <w:rsid w:val="00AF207E"/>
    <w:rsid w:val="00AF4A07"/>
    <w:rsid w:val="00AF5593"/>
    <w:rsid w:val="00B0009B"/>
    <w:rsid w:val="00B0020E"/>
    <w:rsid w:val="00B01211"/>
    <w:rsid w:val="00B04B7C"/>
    <w:rsid w:val="00B07B92"/>
    <w:rsid w:val="00B11599"/>
    <w:rsid w:val="00B1226C"/>
    <w:rsid w:val="00B17E67"/>
    <w:rsid w:val="00B2079F"/>
    <w:rsid w:val="00B20854"/>
    <w:rsid w:val="00B2259C"/>
    <w:rsid w:val="00B230DD"/>
    <w:rsid w:val="00B2484D"/>
    <w:rsid w:val="00B2581B"/>
    <w:rsid w:val="00B34731"/>
    <w:rsid w:val="00B35045"/>
    <w:rsid w:val="00B3620C"/>
    <w:rsid w:val="00B418FF"/>
    <w:rsid w:val="00B45166"/>
    <w:rsid w:val="00B45F61"/>
    <w:rsid w:val="00B53000"/>
    <w:rsid w:val="00B53A62"/>
    <w:rsid w:val="00B53AC6"/>
    <w:rsid w:val="00B550C1"/>
    <w:rsid w:val="00B61B61"/>
    <w:rsid w:val="00B626AF"/>
    <w:rsid w:val="00B6272F"/>
    <w:rsid w:val="00B6658B"/>
    <w:rsid w:val="00B71D53"/>
    <w:rsid w:val="00B7678B"/>
    <w:rsid w:val="00B76CD1"/>
    <w:rsid w:val="00B77717"/>
    <w:rsid w:val="00B81A2D"/>
    <w:rsid w:val="00B8776B"/>
    <w:rsid w:val="00B914F8"/>
    <w:rsid w:val="00B9463B"/>
    <w:rsid w:val="00B94B39"/>
    <w:rsid w:val="00B95567"/>
    <w:rsid w:val="00B96155"/>
    <w:rsid w:val="00BA047D"/>
    <w:rsid w:val="00BA0CC2"/>
    <w:rsid w:val="00BA1003"/>
    <w:rsid w:val="00BA1A14"/>
    <w:rsid w:val="00BA247C"/>
    <w:rsid w:val="00BA4667"/>
    <w:rsid w:val="00BA4B14"/>
    <w:rsid w:val="00BA5FBF"/>
    <w:rsid w:val="00BA7AE0"/>
    <w:rsid w:val="00BA7BCF"/>
    <w:rsid w:val="00BB0A44"/>
    <w:rsid w:val="00BB0CDC"/>
    <w:rsid w:val="00BB2B21"/>
    <w:rsid w:val="00BB2CC0"/>
    <w:rsid w:val="00BB4DA1"/>
    <w:rsid w:val="00BB611F"/>
    <w:rsid w:val="00BB6639"/>
    <w:rsid w:val="00BC7065"/>
    <w:rsid w:val="00BD442B"/>
    <w:rsid w:val="00BD47A8"/>
    <w:rsid w:val="00BD490E"/>
    <w:rsid w:val="00BE00CB"/>
    <w:rsid w:val="00BE0C05"/>
    <w:rsid w:val="00BE2AF4"/>
    <w:rsid w:val="00BE4BB9"/>
    <w:rsid w:val="00BE6AA9"/>
    <w:rsid w:val="00BF05EF"/>
    <w:rsid w:val="00BF253B"/>
    <w:rsid w:val="00BF262A"/>
    <w:rsid w:val="00BF2B90"/>
    <w:rsid w:val="00C002B4"/>
    <w:rsid w:val="00C0552E"/>
    <w:rsid w:val="00C112F2"/>
    <w:rsid w:val="00C122F8"/>
    <w:rsid w:val="00C14118"/>
    <w:rsid w:val="00C14E44"/>
    <w:rsid w:val="00C16253"/>
    <w:rsid w:val="00C21D1F"/>
    <w:rsid w:val="00C22B91"/>
    <w:rsid w:val="00C239F1"/>
    <w:rsid w:val="00C26DB8"/>
    <w:rsid w:val="00C26E2C"/>
    <w:rsid w:val="00C368AB"/>
    <w:rsid w:val="00C36F0C"/>
    <w:rsid w:val="00C36F5A"/>
    <w:rsid w:val="00C40013"/>
    <w:rsid w:val="00C4059C"/>
    <w:rsid w:val="00C5049F"/>
    <w:rsid w:val="00C5134A"/>
    <w:rsid w:val="00C519D1"/>
    <w:rsid w:val="00C51CA6"/>
    <w:rsid w:val="00C51F70"/>
    <w:rsid w:val="00C523E2"/>
    <w:rsid w:val="00C52488"/>
    <w:rsid w:val="00C5515B"/>
    <w:rsid w:val="00C60512"/>
    <w:rsid w:val="00C60984"/>
    <w:rsid w:val="00C60FFC"/>
    <w:rsid w:val="00C61786"/>
    <w:rsid w:val="00C702B3"/>
    <w:rsid w:val="00C7412C"/>
    <w:rsid w:val="00C752DB"/>
    <w:rsid w:val="00C76710"/>
    <w:rsid w:val="00C91E96"/>
    <w:rsid w:val="00C935F9"/>
    <w:rsid w:val="00C95350"/>
    <w:rsid w:val="00CA2862"/>
    <w:rsid w:val="00CA2931"/>
    <w:rsid w:val="00CA3861"/>
    <w:rsid w:val="00CA4274"/>
    <w:rsid w:val="00CA6AA8"/>
    <w:rsid w:val="00CA7141"/>
    <w:rsid w:val="00CB1E1C"/>
    <w:rsid w:val="00CB6972"/>
    <w:rsid w:val="00CC1E54"/>
    <w:rsid w:val="00CC6AAC"/>
    <w:rsid w:val="00CC7C0D"/>
    <w:rsid w:val="00CC7C2A"/>
    <w:rsid w:val="00CD2C1F"/>
    <w:rsid w:val="00CD43C1"/>
    <w:rsid w:val="00CD6A25"/>
    <w:rsid w:val="00CE07E4"/>
    <w:rsid w:val="00CF10DB"/>
    <w:rsid w:val="00CF13A5"/>
    <w:rsid w:val="00CF22AA"/>
    <w:rsid w:val="00CF362B"/>
    <w:rsid w:val="00CF3794"/>
    <w:rsid w:val="00CF41FD"/>
    <w:rsid w:val="00CF44D0"/>
    <w:rsid w:val="00CF744D"/>
    <w:rsid w:val="00D007D1"/>
    <w:rsid w:val="00D007DF"/>
    <w:rsid w:val="00D018BB"/>
    <w:rsid w:val="00D10F23"/>
    <w:rsid w:val="00D126F0"/>
    <w:rsid w:val="00D13340"/>
    <w:rsid w:val="00D155CC"/>
    <w:rsid w:val="00D1584B"/>
    <w:rsid w:val="00D20948"/>
    <w:rsid w:val="00D213D8"/>
    <w:rsid w:val="00D21ECC"/>
    <w:rsid w:val="00D25151"/>
    <w:rsid w:val="00D26095"/>
    <w:rsid w:val="00D32D1E"/>
    <w:rsid w:val="00D35559"/>
    <w:rsid w:val="00D43162"/>
    <w:rsid w:val="00D44096"/>
    <w:rsid w:val="00D449C9"/>
    <w:rsid w:val="00D461F1"/>
    <w:rsid w:val="00D4701F"/>
    <w:rsid w:val="00D53054"/>
    <w:rsid w:val="00D53F7F"/>
    <w:rsid w:val="00D54789"/>
    <w:rsid w:val="00D60042"/>
    <w:rsid w:val="00D60569"/>
    <w:rsid w:val="00D616A4"/>
    <w:rsid w:val="00D64FB3"/>
    <w:rsid w:val="00D670B4"/>
    <w:rsid w:val="00D70B2C"/>
    <w:rsid w:val="00D72ED3"/>
    <w:rsid w:val="00D768D7"/>
    <w:rsid w:val="00D76D41"/>
    <w:rsid w:val="00D8061E"/>
    <w:rsid w:val="00D8088E"/>
    <w:rsid w:val="00D83294"/>
    <w:rsid w:val="00D85A81"/>
    <w:rsid w:val="00D92BA9"/>
    <w:rsid w:val="00D97F22"/>
    <w:rsid w:val="00DA00C1"/>
    <w:rsid w:val="00DA17C0"/>
    <w:rsid w:val="00DA36D4"/>
    <w:rsid w:val="00DA6379"/>
    <w:rsid w:val="00DA6F05"/>
    <w:rsid w:val="00DA7306"/>
    <w:rsid w:val="00DA7DB0"/>
    <w:rsid w:val="00DB032D"/>
    <w:rsid w:val="00DB0CF3"/>
    <w:rsid w:val="00DB4388"/>
    <w:rsid w:val="00DB52C5"/>
    <w:rsid w:val="00DC0388"/>
    <w:rsid w:val="00DC24CB"/>
    <w:rsid w:val="00DC256A"/>
    <w:rsid w:val="00DC2C7C"/>
    <w:rsid w:val="00DC75F5"/>
    <w:rsid w:val="00DD0D2B"/>
    <w:rsid w:val="00DD16C8"/>
    <w:rsid w:val="00DD5908"/>
    <w:rsid w:val="00DE1144"/>
    <w:rsid w:val="00DE12FA"/>
    <w:rsid w:val="00DE6DDB"/>
    <w:rsid w:val="00E00FF1"/>
    <w:rsid w:val="00E01210"/>
    <w:rsid w:val="00E01B9D"/>
    <w:rsid w:val="00E020E1"/>
    <w:rsid w:val="00E024DC"/>
    <w:rsid w:val="00E05238"/>
    <w:rsid w:val="00E05262"/>
    <w:rsid w:val="00E11331"/>
    <w:rsid w:val="00E20170"/>
    <w:rsid w:val="00E25602"/>
    <w:rsid w:val="00E26486"/>
    <w:rsid w:val="00E319F5"/>
    <w:rsid w:val="00E35131"/>
    <w:rsid w:val="00E435F9"/>
    <w:rsid w:val="00E459AF"/>
    <w:rsid w:val="00E516F7"/>
    <w:rsid w:val="00E52034"/>
    <w:rsid w:val="00E54F1A"/>
    <w:rsid w:val="00E55A73"/>
    <w:rsid w:val="00E55F98"/>
    <w:rsid w:val="00E5750B"/>
    <w:rsid w:val="00E57648"/>
    <w:rsid w:val="00E624C3"/>
    <w:rsid w:val="00E64D19"/>
    <w:rsid w:val="00E65338"/>
    <w:rsid w:val="00E6708B"/>
    <w:rsid w:val="00E71141"/>
    <w:rsid w:val="00E733BE"/>
    <w:rsid w:val="00E74FEB"/>
    <w:rsid w:val="00E76162"/>
    <w:rsid w:val="00E807E2"/>
    <w:rsid w:val="00E81D14"/>
    <w:rsid w:val="00E83354"/>
    <w:rsid w:val="00E83AF2"/>
    <w:rsid w:val="00E84F7E"/>
    <w:rsid w:val="00E86424"/>
    <w:rsid w:val="00E86D0B"/>
    <w:rsid w:val="00E90531"/>
    <w:rsid w:val="00E92EB2"/>
    <w:rsid w:val="00E94E84"/>
    <w:rsid w:val="00E950D5"/>
    <w:rsid w:val="00E95BC5"/>
    <w:rsid w:val="00E95E56"/>
    <w:rsid w:val="00E96874"/>
    <w:rsid w:val="00E97200"/>
    <w:rsid w:val="00EA32DB"/>
    <w:rsid w:val="00EA36BD"/>
    <w:rsid w:val="00EB028C"/>
    <w:rsid w:val="00EB1E11"/>
    <w:rsid w:val="00EB2DD8"/>
    <w:rsid w:val="00EB3E6C"/>
    <w:rsid w:val="00EB473D"/>
    <w:rsid w:val="00EB6D45"/>
    <w:rsid w:val="00EC6BF4"/>
    <w:rsid w:val="00EC72BA"/>
    <w:rsid w:val="00ED01A2"/>
    <w:rsid w:val="00ED05F7"/>
    <w:rsid w:val="00ED123C"/>
    <w:rsid w:val="00ED1B40"/>
    <w:rsid w:val="00ED2969"/>
    <w:rsid w:val="00ED41B3"/>
    <w:rsid w:val="00ED78C0"/>
    <w:rsid w:val="00EE5537"/>
    <w:rsid w:val="00EF214F"/>
    <w:rsid w:val="00EF346E"/>
    <w:rsid w:val="00EF52F7"/>
    <w:rsid w:val="00F02CAE"/>
    <w:rsid w:val="00F114E8"/>
    <w:rsid w:val="00F134BA"/>
    <w:rsid w:val="00F136B1"/>
    <w:rsid w:val="00F155DA"/>
    <w:rsid w:val="00F16D44"/>
    <w:rsid w:val="00F262C9"/>
    <w:rsid w:val="00F27B64"/>
    <w:rsid w:val="00F31801"/>
    <w:rsid w:val="00F32C9F"/>
    <w:rsid w:val="00F33343"/>
    <w:rsid w:val="00F34C2A"/>
    <w:rsid w:val="00F40463"/>
    <w:rsid w:val="00F43D0A"/>
    <w:rsid w:val="00F449DF"/>
    <w:rsid w:val="00F44C39"/>
    <w:rsid w:val="00F45F26"/>
    <w:rsid w:val="00F47B17"/>
    <w:rsid w:val="00F51AE2"/>
    <w:rsid w:val="00F53AD7"/>
    <w:rsid w:val="00F54C14"/>
    <w:rsid w:val="00F54F00"/>
    <w:rsid w:val="00F550B6"/>
    <w:rsid w:val="00F55495"/>
    <w:rsid w:val="00F55E37"/>
    <w:rsid w:val="00F60096"/>
    <w:rsid w:val="00F64E07"/>
    <w:rsid w:val="00F66E8A"/>
    <w:rsid w:val="00F66F20"/>
    <w:rsid w:val="00F71302"/>
    <w:rsid w:val="00F72A54"/>
    <w:rsid w:val="00F7453C"/>
    <w:rsid w:val="00F765C7"/>
    <w:rsid w:val="00F830C9"/>
    <w:rsid w:val="00F8651F"/>
    <w:rsid w:val="00F86797"/>
    <w:rsid w:val="00F9024A"/>
    <w:rsid w:val="00F90FE7"/>
    <w:rsid w:val="00F9161B"/>
    <w:rsid w:val="00F943E8"/>
    <w:rsid w:val="00F97B55"/>
    <w:rsid w:val="00FA04E8"/>
    <w:rsid w:val="00FA4CF5"/>
    <w:rsid w:val="00FB3912"/>
    <w:rsid w:val="00FB50AA"/>
    <w:rsid w:val="00FB7756"/>
    <w:rsid w:val="00FB7EEE"/>
    <w:rsid w:val="00FC112B"/>
    <w:rsid w:val="00FC2991"/>
    <w:rsid w:val="00FC3FBE"/>
    <w:rsid w:val="00FD37DB"/>
    <w:rsid w:val="00FD7F93"/>
    <w:rsid w:val="00FD7FBF"/>
    <w:rsid w:val="00FE183E"/>
    <w:rsid w:val="00FE3150"/>
    <w:rsid w:val="00FE367D"/>
    <w:rsid w:val="00FE6EB3"/>
    <w:rsid w:val="00FE71F9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C6"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C962-400F-4568-8064-0D527E37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2022-12-21T07:43:00Z</dcterms:modified>
</cp:coreProperties>
</file>